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7B" w:rsidRPr="0079597B" w:rsidRDefault="0079597B" w:rsidP="0079597B">
      <w:pPr>
        <w:pStyle w:val="a7"/>
        <w:jc w:val="center"/>
        <w:rPr>
          <w:b/>
          <w:bCs/>
          <w:caps/>
        </w:rPr>
      </w:pPr>
      <w:bookmarkStart w:id="0" w:name="bookmark0"/>
      <w:r w:rsidRPr="0079597B">
        <w:rPr>
          <w:b/>
          <w:bCs/>
          <w:caps/>
        </w:rPr>
        <w:t>курс лекций</w:t>
      </w:r>
    </w:p>
    <w:p w:rsidR="0079597B" w:rsidRPr="0079597B" w:rsidRDefault="0079597B" w:rsidP="0079597B">
      <w:pPr>
        <w:ind w:firstLine="0"/>
        <w:jc w:val="center"/>
        <w:rPr>
          <w:b/>
          <w:bCs/>
          <w:sz w:val="24"/>
          <w:szCs w:val="24"/>
        </w:rPr>
      </w:pPr>
      <w:r w:rsidRPr="0079597B">
        <w:rPr>
          <w:b/>
          <w:bCs/>
          <w:sz w:val="24"/>
          <w:szCs w:val="24"/>
        </w:rPr>
        <w:t xml:space="preserve">ДЛЯ СТУДЕНТОВ НАПРАВЛЕНИЯ ПОДГОТОВКИ </w:t>
      </w:r>
    </w:p>
    <w:p w:rsidR="0079597B" w:rsidRPr="0079597B" w:rsidRDefault="0079597B" w:rsidP="0079597B">
      <w:pPr>
        <w:ind w:firstLine="0"/>
        <w:jc w:val="center"/>
        <w:rPr>
          <w:b/>
          <w:bCs/>
          <w:sz w:val="24"/>
          <w:szCs w:val="24"/>
        </w:rPr>
      </w:pPr>
      <w:r w:rsidRPr="0079597B">
        <w:rPr>
          <w:b/>
          <w:bCs/>
          <w:sz w:val="24"/>
          <w:szCs w:val="24"/>
        </w:rPr>
        <w:t>«ГОСУДАРСТВЕННОЕ И МУНИЦИПАЛЬНОЕ УПРАВЛЕНИЕ»</w:t>
      </w:r>
    </w:p>
    <w:p w:rsidR="0079597B" w:rsidRPr="0079597B" w:rsidRDefault="0079597B" w:rsidP="0079597B">
      <w:pPr>
        <w:ind w:firstLine="0"/>
        <w:jc w:val="center"/>
        <w:rPr>
          <w:b/>
          <w:bCs/>
          <w:sz w:val="24"/>
          <w:szCs w:val="24"/>
        </w:rPr>
      </w:pPr>
    </w:p>
    <w:p w:rsidR="0079597B" w:rsidRPr="001D5AFF" w:rsidRDefault="0079597B" w:rsidP="0079597B">
      <w:pPr>
        <w:ind w:firstLine="0"/>
        <w:jc w:val="center"/>
        <w:rPr>
          <w:b/>
          <w:caps/>
          <w:sz w:val="24"/>
          <w:szCs w:val="24"/>
        </w:rPr>
      </w:pPr>
      <w:r w:rsidRPr="001D5AFF">
        <w:rPr>
          <w:b/>
          <w:bCs/>
          <w:caps/>
          <w:sz w:val="24"/>
          <w:szCs w:val="24"/>
        </w:rPr>
        <w:t>Лекция №</w:t>
      </w:r>
      <w:r w:rsidR="001E1D35">
        <w:rPr>
          <w:b/>
          <w:bCs/>
          <w:caps/>
          <w:sz w:val="24"/>
          <w:szCs w:val="24"/>
        </w:rPr>
        <w:t>4</w:t>
      </w:r>
      <w:r w:rsidRPr="001D5AFF">
        <w:rPr>
          <w:b/>
          <w:bCs/>
          <w:caps/>
          <w:sz w:val="24"/>
          <w:szCs w:val="24"/>
        </w:rPr>
        <w:t>.</w:t>
      </w:r>
      <w:r w:rsidRPr="001D5AFF">
        <w:rPr>
          <w:b/>
          <w:caps/>
          <w:sz w:val="24"/>
          <w:szCs w:val="24"/>
        </w:rPr>
        <w:t xml:space="preserve"> </w:t>
      </w:r>
      <w:r w:rsidR="001D5AFF" w:rsidRPr="001D5AFF">
        <w:rPr>
          <w:b/>
          <w:sz w:val="24"/>
          <w:szCs w:val="24"/>
        </w:rPr>
        <w:t xml:space="preserve">ПОНЯТИЕ И РЕКВИЗИТЫ ОРГАНИЗАЦИОННО-РАСПОРЯДИТЕЛЬНОЙ ДОКУМЕНТАЦИИ </w:t>
      </w:r>
      <w:r w:rsidR="00B84DF6">
        <w:rPr>
          <w:b/>
          <w:caps/>
          <w:sz w:val="24"/>
          <w:szCs w:val="24"/>
        </w:rPr>
        <w:t>(14</w:t>
      </w:r>
      <w:r w:rsidRPr="001D5AFF">
        <w:rPr>
          <w:b/>
          <w:caps/>
          <w:sz w:val="24"/>
          <w:szCs w:val="24"/>
        </w:rPr>
        <w:t xml:space="preserve"> </w:t>
      </w:r>
      <w:r w:rsidRPr="001D5AFF">
        <w:rPr>
          <w:b/>
          <w:sz w:val="24"/>
          <w:szCs w:val="24"/>
        </w:rPr>
        <w:t>с</w:t>
      </w:r>
      <w:r w:rsidRPr="001D5AFF">
        <w:rPr>
          <w:b/>
          <w:caps/>
          <w:sz w:val="24"/>
          <w:szCs w:val="24"/>
        </w:rPr>
        <w:t>.)</w:t>
      </w:r>
    </w:p>
    <w:p w:rsidR="0079597B" w:rsidRPr="0079597B" w:rsidRDefault="0079597B" w:rsidP="0079597B">
      <w:pPr>
        <w:ind w:firstLine="0"/>
        <w:jc w:val="center"/>
        <w:rPr>
          <w:b/>
          <w:caps/>
          <w:sz w:val="24"/>
          <w:szCs w:val="24"/>
        </w:rPr>
      </w:pPr>
    </w:p>
    <w:p w:rsidR="0079597B" w:rsidRPr="0079597B" w:rsidRDefault="0079597B" w:rsidP="0006278C">
      <w:pPr>
        <w:ind w:firstLine="0"/>
        <w:jc w:val="center"/>
        <w:rPr>
          <w:b/>
          <w:sz w:val="24"/>
          <w:szCs w:val="24"/>
        </w:rPr>
      </w:pPr>
      <w:r w:rsidRPr="0079597B">
        <w:rPr>
          <w:b/>
          <w:sz w:val="24"/>
          <w:szCs w:val="24"/>
        </w:rPr>
        <w:t>План</w:t>
      </w:r>
    </w:p>
    <w:p w:rsidR="0079597B" w:rsidRPr="0079597B" w:rsidRDefault="0079597B" w:rsidP="0079597B">
      <w:pPr>
        <w:rPr>
          <w:b/>
          <w:sz w:val="24"/>
          <w:szCs w:val="24"/>
        </w:rPr>
      </w:pPr>
      <w:r w:rsidRPr="0079597B">
        <w:rPr>
          <w:b/>
          <w:bCs/>
          <w:sz w:val="24"/>
          <w:szCs w:val="24"/>
        </w:rPr>
        <w:t>1.</w:t>
      </w:r>
      <w:r w:rsidRPr="0079597B">
        <w:rPr>
          <w:b/>
          <w:sz w:val="24"/>
          <w:szCs w:val="24"/>
        </w:rPr>
        <w:t xml:space="preserve"> </w:t>
      </w:r>
      <w:r w:rsidR="00421BFA" w:rsidRPr="0079597B">
        <w:rPr>
          <w:b/>
          <w:sz w:val="24"/>
          <w:szCs w:val="24"/>
        </w:rPr>
        <w:t xml:space="preserve">Понятие и классификация </w:t>
      </w:r>
      <w:r w:rsidR="00421BFA" w:rsidRPr="00CC3333">
        <w:rPr>
          <w:b/>
          <w:sz w:val="24"/>
          <w:szCs w:val="24"/>
        </w:rPr>
        <w:t>организационно</w:t>
      </w:r>
      <w:r w:rsidR="00421BFA">
        <w:rPr>
          <w:b/>
          <w:sz w:val="24"/>
          <w:szCs w:val="24"/>
        </w:rPr>
        <w:t>-</w:t>
      </w:r>
      <w:r w:rsidR="00421BFA" w:rsidRPr="00CC3333">
        <w:rPr>
          <w:b/>
          <w:sz w:val="24"/>
          <w:szCs w:val="24"/>
        </w:rPr>
        <w:softHyphen/>
        <w:t>распорядительных документов</w:t>
      </w:r>
      <w:r w:rsidRPr="0079597B">
        <w:rPr>
          <w:b/>
          <w:sz w:val="24"/>
          <w:szCs w:val="24"/>
        </w:rPr>
        <w:t>.</w:t>
      </w:r>
    </w:p>
    <w:p w:rsidR="0079597B" w:rsidRPr="0079597B" w:rsidRDefault="0079597B" w:rsidP="0079597B">
      <w:pPr>
        <w:rPr>
          <w:b/>
          <w:sz w:val="24"/>
          <w:szCs w:val="24"/>
        </w:rPr>
      </w:pPr>
      <w:r w:rsidRPr="0079597B">
        <w:rPr>
          <w:b/>
          <w:sz w:val="24"/>
          <w:szCs w:val="24"/>
        </w:rPr>
        <w:t xml:space="preserve">2. </w:t>
      </w:r>
      <w:r w:rsidR="00421BFA" w:rsidRPr="00CC3333">
        <w:rPr>
          <w:b/>
          <w:sz w:val="24"/>
          <w:szCs w:val="24"/>
        </w:rPr>
        <w:t>Бланки документов и их виды</w:t>
      </w:r>
      <w:r w:rsidRPr="0079597B">
        <w:rPr>
          <w:b/>
          <w:sz w:val="24"/>
          <w:szCs w:val="24"/>
        </w:rPr>
        <w:t>.</w:t>
      </w:r>
    </w:p>
    <w:p w:rsidR="0079597B" w:rsidRPr="0079597B" w:rsidRDefault="0079597B" w:rsidP="0079597B">
      <w:pPr>
        <w:shd w:val="clear" w:color="auto" w:fill="FFFFFF"/>
        <w:autoSpaceDE w:val="0"/>
        <w:autoSpaceDN w:val="0"/>
        <w:adjustRightInd w:val="0"/>
        <w:rPr>
          <w:b/>
          <w:sz w:val="24"/>
          <w:szCs w:val="24"/>
        </w:rPr>
      </w:pPr>
      <w:r w:rsidRPr="0079597B">
        <w:rPr>
          <w:b/>
          <w:sz w:val="24"/>
          <w:szCs w:val="24"/>
        </w:rPr>
        <w:t xml:space="preserve">3. </w:t>
      </w:r>
      <w:r w:rsidR="00421BFA" w:rsidRPr="00CC3333">
        <w:rPr>
          <w:b/>
          <w:sz w:val="24"/>
          <w:szCs w:val="24"/>
        </w:rPr>
        <w:t>Оформление реквизитов организационно</w:t>
      </w:r>
      <w:r w:rsidR="00421BFA">
        <w:rPr>
          <w:b/>
          <w:sz w:val="24"/>
          <w:szCs w:val="24"/>
        </w:rPr>
        <w:t>-</w:t>
      </w:r>
      <w:r w:rsidR="00421BFA" w:rsidRPr="00CC3333">
        <w:rPr>
          <w:b/>
          <w:sz w:val="24"/>
          <w:szCs w:val="24"/>
        </w:rPr>
        <w:softHyphen/>
        <w:t>распорядительных документов</w:t>
      </w:r>
      <w:r w:rsidRPr="0079597B">
        <w:rPr>
          <w:b/>
          <w:sz w:val="24"/>
          <w:szCs w:val="24"/>
        </w:rPr>
        <w:t>.</w:t>
      </w:r>
    </w:p>
    <w:p w:rsidR="0079597B" w:rsidRPr="0079597B" w:rsidRDefault="0079597B" w:rsidP="0079597B">
      <w:pPr>
        <w:rPr>
          <w:b/>
          <w:sz w:val="24"/>
          <w:szCs w:val="24"/>
        </w:rPr>
      </w:pPr>
      <w:r w:rsidRPr="0079597B">
        <w:rPr>
          <w:b/>
          <w:sz w:val="24"/>
          <w:szCs w:val="24"/>
        </w:rPr>
        <w:t xml:space="preserve">4. </w:t>
      </w:r>
      <w:r w:rsidR="00EB541A" w:rsidRPr="00CC3333">
        <w:rPr>
          <w:b/>
          <w:sz w:val="24"/>
          <w:szCs w:val="24"/>
        </w:rPr>
        <w:t>Нормы и требования к размещению реквизитов доку</w:t>
      </w:r>
      <w:bookmarkStart w:id="1" w:name="_GoBack"/>
      <w:bookmarkEnd w:id="1"/>
      <w:r w:rsidR="00EB541A" w:rsidRPr="00CC3333">
        <w:rPr>
          <w:b/>
          <w:sz w:val="24"/>
          <w:szCs w:val="24"/>
        </w:rPr>
        <w:t>ментов</w:t>
      </w:r>
      <w:r w:rsidR="00EB541A">
        <w:rPr>
          <w:b/>
          <w:sz w:val="24"/>
          <w:szCs w:val="24"/>
        </w:rPr>
        <w:t>.</w:t>
      </w:r>
    </w:p>
    <w:p w:rsidR="0079597B" w:rsidRPr="0079597B" w:rsidRDefault="0079597B" w:rsidP="0079597B">
      <w:pPr>
        <w:ind w:firstLine="0"/>
        <w:rPr>
          <w:b/>
          <w:sz w:val="24"/>
          <w:szCs w:val="24"/>
        </w:rPr>
      </w:pPr>
    </w:p>
    <w:p w:rsidR="00E25AB2" w:rsidRPr="0079597B" w:rsidRDefault="00E25AB2" w:rsidP="003F790F">
      <w:pPr>
        <w:rPr>
          <w:b/>
          <w:sz w:val="24"/>
          <w:szCs w:val="24"/>
        </w:rPr>
      </w:pPr>
      <w:r w:rsidRPr="0079597B">
        <w:rPr>
          <w:b/>
          <w:sz w:val="24"/>
          <w:szCs w:val="24"/>
        </w:rPr>
        <w:t xml:space="preserve">1. Понятие и классификация </w:t>
      </w:r>
      <w:bookmarkEnd w:id="0"/>
      <w:r w:rsidR="00EB541A" w:rsidRPr="00CC3333">
        <w:rPr>
          <w:b/>
          <w:sz w:val="24"/>
          <w:szCs w:val="24"/>
        </w:rPr>
        <w:t>организационно</w:t>
      </w:r>
      <w:r w:rsidR="00EB541A">
        <w:rPr>
          <w:b/>
          <w:sz w:val="24"/>
          <w:szCs w:val="24"/>
        </w:rPr>
        <w:t>-</w:t>
      </w:r>
      <w:r w:rsidR="00EB541A" w:rsidRPr="00CC3333">
        <w:rPr>
          <w:b/>
          <w:sz w:val="24"/>
          <w:szCs w:val="24"/>
        </w:rPr>
        <w:softHyphen/>
        <w:t>распорядительных документов</w:t>
      </w:r>
    </w:p>
    <w:p w:rsidR="00E25AB2" w:rsidRPr="0079597B" w:rsidRDefault="00E25AB2" w:rsidP="003F790F">
      <w:pPr>
        <w:rPr>
          <w:sz w:val="24"/>
          <w:szCs w:val="24"/>
        </w:rPr>
      </w:pPr>
      <w:r w:rsidRPr="0079597B">
        <w:rPr>
          <w:sz w:val="24"/>
          <w:szCs w:val="24"/>
        </w:rPr>
        <w:t>Среди большого разнообразия видов деловых докумен</w:t>
      </w:r>
      <w:r w:rsidRPr="0079597B">
        <w:rPr>
          <w:sz w:val="24"/>
          <w:szCs w:val="24"/>
        </w:rPr>
        <w:softHyphen/>
        <w:t>тов, обращающихся на предприятиях и в организациях,</w:t>
      </w:r>
      <w:r w:rsidR="00EB541A">
        <w:rPr>
          <w:sz w:val="24"/>
          <w:szCs w:val="24"/>
        </w:rPr>
        <w:t xml:space="preserve"> </w:t>
      </w:r>
      <w:r w:rsidR="00EB541A" w:rsidRPr="00EB541A">
        <w:rPr>
          <w:sz w:val="24"/>
          <w:szCs w:val="24"/>
          <w:u w:val="single"/>
        </w:rPr>
        <w:t>орга</w:t>
      </w:r>
      <w:r w:rsidR="00EB541A" w:rsidRPr="00EB541A">
        <w:rPr>
          <w:sz w:val="24"/>
          <w:szCs w:val="24"/>
          <w:u w:val="single"/>
        </w:rPr>
        <w:softHyphen/>
        <w:t>низационно-распорядительные документы (ОРД)</w:t>
      </w:r>
      <w:r w:rsidR="00EB541A">
        <w:rPr>
          <w:sz w:val="24"/>
          <w:szCs w:val="24"/>
        </w:rPr>
        <w:t xml:space="preserve"> занимаю</w:t>
      </w:r>
      <w:r w:rsidRPr="0079597B">
        <w:rPr>
          <w:sz w:val="24"/>
          <w:szCs w:val="24"/>
        </w:rPr>
        <w:t>т осо</w:t>
      </w:r>
      <w:r w:rsidRPr="0079597B">
        <w:rPr>
          <w:sz w:val="24"/>
          <w:szCs w:val="24"/>
        </w:rPr>
        <w:softHyphen/>
        <w:t>бое место. Можно утверждать, что организационная и уп</w:t>
      </w:r>
      <w:r w:rsidRPr="0079597B">
        <w:rPr>
          <w:sz w:val="24"/>
          <w:szCs w:val="24"/>
        </w:rPr>
        <w:softHyphen/>
        <w:t xml:space="preserve">равленческая деятельность главным образом заключается в разработке и реализации решений, документируемых </w:t>
      </w:r>
      <w:proofErr w:type="gramStart"/>
      <w:r w:rsidRPr="0079597B">
        <w:rPr>
          <w:sz w:val="24"/>
          <w:szCs w:val="24"/>
        </w:rPr>
        <w:t>в</w:t>
      </w:r>
      <w:proofErr w:type="gramEnd"/>
      <w:r w:rsidRPr="0079597B">
        <w:rPr>
          <w:sz w:val="24"/>
          <w:szCs w:val="24"/>
        </w:rPr>
        <w:t xml:space="preserve"> ОРД. ОРД является наиболее широко используемым видом до</w:t>
      </w:r>
      <w:r w:rsidRPr="0079597B">
        <w:rPr>
          <w:sz w:val="24"/>
          <w:szCs w:val="24"/>
        </w:rPr>
        <w:softHyphen/>
        <w:t>кументации.</w:t>
      </w:r>
    </w:p>
    <w:p w:rsidR="005D1DFE" w:rsidRPr="00CC3333" w:rsidRDefault="00E25AB2" w:rsidP="003F790F">
      <w:pPr>
        <w:rPr>
          <w:sz w:val="24"/>
          <w:szCs w:val="24"/>
        </w:rPr>
      </w:pPr>
      <w:r w:rsidRPr="0079597B">
        <w:rPr>
          <w:sz w:val="24"/>
          <w:szCs w:val="24"/>
        </w:rPr>
        <w:t xml:space="preserve">ГОСТ </w:t>
      </w:r>
      <w:proofErr w:type="gramStart"/>
      <w:r w:rsidRPr="0079597B">
        <w:rPr>
          <w:sz w:val="24"/>
          <w:szCs w:val="24"/>
        </w:rPr>
        <w:t>Р</w:t>
      </w:r>
      <w:proofErr w:type="gramEnd"/>
      <w:r w:rsidRPr="0079597B">
        <w:rPr>
          <w:sz w:val="24"/>
          <w:szCs w:val="24"/>
        </w:rPr>
        <w:t xml:space="preserve"> 51141-98 </w:t>
      </w:r>
      <w:r w:rsidR="00D877F5" w:rsidRPr="0079597B">
        <w:rPr>
          <w:sz w:val="24"/>
          <w:szCs w:val="24"/>
        </w:rPr>
        <w:t xml:space="preserve">трактует </w:t>
      </w:r>
      <w:r w:rsidRPr="0079597B">
        <w:rPr>
          <w:sz w:val="24"/>
          <w:szCs w:val="24"/>
        </w:rPr>
        <w:t xml:space="preserve">понятие </w:t>
      </w:r>
      <w:r w:rsidRPr="0079597B">
        <w:rPr>
          <w:iCs/>
          <w:sz w:val="24"/>
          <w:szCs w:val="24"/>
        </w:rPr>
        <w:t>организационно-распоряди</w:t>
      </w:r>
      <w:r w:rsidRPr="0079597B">
        <w:rPr>
          <w:iCs/>
          <w:sz w:val="24"/>
          <w:szCs w:val="24"/>
        </w:rPr>
        <w:softHyphen/>
        <w:t>тельного документа</w:t>
      </w:r>
      <w:r w:rsidRPr="0079597B">
        <w:rPr>
          <w:sz w:val="24"/>
          <w:szCs w:val="24"/>
        </w:rPr>
        <w:t xml:space="preserve"> следующим образом: «Вид</w:t>
      </w:r>
      <w:r w:rsidR="005D1DFE" w:rsidRPr="0079597B">
        <w:rPr>
          <w:sz w:val="24"/>
          <w:szCs w:val="24"/>
        </w:rPr>
        <w:t xml:space="preserve"> письменного документа, в котором фиксируют решение ад</w:t>
      </w:r>
      <w:r w:rsidR="005D1DFE" w:rsidRPr="0079597B">
        <w:rPr>
          <w:sz w:val="24"/>
          <w:szCs w:val="24"/>
        </w:rPr>
        <w:softHyphen/>
        <w:t>министративных и организационных вопросов</w:t>
      </w:r>
      <w:r w:rsidR="005D1DFE" w:rsidRPr="00CC3333">
        <w:rPr>
          <w:sz w:val="24"/>
          <w:szCs w:val="24"/>
        </w:rPr>
        <w:t>, а также во</w:t>
      </w:r>
      <w:r w:rsidR="005D1DFE" w:rsidRPr="00CC3333">
        <w:rPr>
          <w:sz w:val="24"/>
          <w:szCs w:val="24"/>
        </w:rPr>
        <w:softHyphen/>
        <w:t>просов управления, взаимодействия, обеспечения и регули</w:t>
      </w:r>
      <w:r w:rsidR="005D1DFE" w:rsidRPr="00CC3333">
        <w:rPr>
          <w:sz w:val="24"/>
          <w:szCs w:val="24"/>
        </w:rPr>
        <w:softHyphen/>
        <w:t>рования деятельности органов власти, учреждений, пред</w:t>
      </w:r>
      <w:r w:rsidR="005D1DFE" w:rsidRPr="00CC3333">
        <w:rPr>
          <w:sz w:val="24"/>
          <w:szCs w:val="24"/>
        </w:rPr>
        <w:softHyphen/>
        <w:t>приятий, организаций, их подр</w:t>
      </w:r>
      <w:r w:rsidR="00D877F5">
        <w:rPr>
          <w:sz w:val="24"/>
          <w:szCs w:val="24"/>
        </w:rPr>
        <w:t>азделений и должностных лиц»</w:t>
      </w:r>
      <w:r w:rsidR="005D1DFE" w:rsidRPr="00CC3333">
        <w:rPr>
          <w:sz w:val="24"/>
          <w:szCs w:val="24"/>
        </w:rPr>
        <w:t>.</w:t>
      </w:r>
    </w:p>
    <w:p w:rsidR="005D1DFE" w:rsidRPr="00CC3333" w:rsidRDefault="005D1DFE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ОРД классифицируют на три группы (в скобках приве</w:t>
      </w:r>
      <w:r w:rsidRPr="00CC3333">
        <w:rPr>
          <w:sz w:val="24"/>
          <w:szCs w:val="24"/>
        </w:rPr>
        <w:softHyphen/>
        <w:t>дены основные виды документов данной группы):</w:t>
      </w:r>
    </w:p>
    <w:p w:rsidR="005D1DFE" w:rsidRPr="00CC3333" w:rsidRDefault="005D1DFE" w:rsidP="003F790F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CC3333">
        <w:rPr>
          <w:b/>
          <w:bCs/>
          <w:sz w:val="24"/>
          <w:szCs w:val="24"/>
        </w:rPr>
        <w:t xml:space="preserve">организационно-правовая документация </w:t>
      </w:r>
      <w:r w:rsidRPr="00CC3333">
        <w:rPr>
          <w:sz w:val="24"/>
          <w:szCs w:val="24"/>
        </w:rPr>
        <w:t>(уставы, положения, правила, штатные расписания, инструкции);</w:t>
      </w:r>
    </w:p>
    <w:p w:rsidR="005D1DFE" w:rsidRPr="00CC3333" w:rsidRDefault="005D1DFE" w:rsidP="003F790F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CC3333">
        <w:rPr>
          <w:b/>
          <w:bCs/>
          <w:sz w:val="24"/>
          <w:szCs w:val="24"/>
        </w:rPr>
        <w:t xml:space="preserve">распорядительная документация </w:t>
      </w:r>
      <w:r w:rsidRPr="00CC3333">
        <w:rPr>
          <w:sz w:val="24"/>
          <w:szCs w:val="24"/>
        </w:rPr>
        <w:t>(приказы, распоря</w:t>
      </w:r>
      <w:r w:rsidRPr="00CC3333">
        <w:rPr>
          <w:sz w:val="24"/>
          <w:szCs w:val="24"/>
        </w:rPr>
        <w:softHyphen/>
        <w:t>жения, постановления, решения, указания);</w:t>
      </w:r>
    </w:p>
    <w:p w:rsidR="005D1DFE" w:rsidRPr="00CC3333" w:rsidRDefault="00D877F5" w:rsidP="003F790F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информационн</w:t>
      </w:r>
      <w:r w:rsidR="005D1DFE" w:rsidRPr="00CC3333">
        <w:rPr>
          <w:b/>
          <w:bCs/>
          <w:sz w:val="24"/>
          <w:szCs w:val="24"/>
        </w:rPr>
        <w:t xml:space="preserve">ая документация, </w:t>
      </w:r>
      <w:r w:rsidR="005D1DFE" w:rsidRPr="00CC3333">
        <w:rPr>
          <w:sz w:val="24"/>
          <w:szCs w:val="24"/>
        </w:rPr>
        <w:t xml:space="preserve">которую в свою очередь можно условно подразделить </w:t>
      </w:r>
      <w:proofErr w:type="gramStart"/>
      <w:r w:rsidR="005D1DFE" w:rsidRPr="00CC3333">
        <w:rPr>
          <w:sz w:val="24"/>
          <w:szCs w:val="24"/>
        </w:rPr>
        <w:t>на</w:t>
      </w:r>
      <w:proofErr w:type="gramEnd"/>
      <w:r w:rsidR="005D1DFE" w:rsidRPr="00CC3333">
        <w:rPr>
          <w:sz w:val="24"/>
          <w:szCs w:val="24"/>
        </w:rPr>
        <w:t>:</w:t>
      </w:r>
    </w:p>
    <w:p w:rsidR="005D1DFE" w:rsidRPr="00CC3333" w:rsidRDefault="005D1DFE" w:rsidP="003F790F">
      <w:pPr>
        <w:numPr>
          <w:ilvl w:val="0"/>
          <w:numId w:val="2"/>
        </w:numPr>
        <w:rPr>
          <w:iCs/>
          <w:sz w:val="24"/>
          <w:szCs w:val="24"/>
        </w:rPr>
      </w:pPr>
      <w:proofErr w:type="gramStart"/>
      <w:r w:rsidRPr="00CC3333">
        <w:rPr>
          <w:iCs/>
          <w:sz w:val="24"/>
          <w:szCs w:val="24"/>
        </w:rPr>
        <w:t>оперативно-информационную</w:t>
      </w:r>
      <w:proofErr w:type="gramEnd"/>
      <w:r w:rsidRPr="00CC3333">
        <w:rPr>
          <w:sz w:val="24"/>
          <w:szCs w:val="24"/>
        </w:rPr>
        <w:t xml:space="preserve"> (письма, телефонограм</w:t>
      </w:r>
      <w:r w:rsidRPr="00CC3333">
        <w:rPr>
          <w:sz w:val="24"/>
          <w:szCs w:val="24"/>
        </w:rPr>
        <w:softHyphen/>
        <w:t>мы, факсы и др.);</w:t>
      </w:r>
    </w:p>
    <w:p w:rsidR="005D1DFE" w:rsidRPr="00CC3333" w:rsidRDefault="005D1DFE" w:rsidP="003F790F">
      <w:pPr>
        <w:numPr>
          <w:ilvl w:val="0"/>
          <w:numId w:val="2"/>
        </w:numPr>
        <w:rPr>
          <w:iCs/>
          <w:sz w:val="24"/>
          <w:szCs w:val="24"/>
        </w:rPr>
      </w:pPr>
      <w:proofErr w:type="gramStart"/>
      <w:r w:rsidRPr="00CC3333">
        <w:rPr>
          <w:iCs/>
          <w:sz w:val="24"/>
          <w:szCs w:val="24"/>
        </w:rPr>
        <w:t>справочно-информационную</w:t>
      </w:r>
      <w:proofErr w:type="gramEnd"/>
      <w:r w:rsidRPr="00CC3333">
        <w:rPr>
          <w:sz w:val="24"/>
          <w:szCs w:val="24"/>
        </w:rPr>
        <w:t xml:space="preserve"> (акты, протоколы, док</w:t>
      </w:r>
      <w:r w:rsidR="00B42CC2">
        <w:rPr>
          <w:sz w:val="24"/>
          <w:szCs w:val="24"/>
        </w:rPr>
        <w:t>лад</w:t>
      </w:r>
      <w:r w:rsidR="00B42CC2">
        <w:rPr>
          <w:sz w:val="24"/>
          <w:szCs w:val="24"/>
        </w:rPr>
        <w:softHyphen/>
        <w:t>ные, служебные записки и др.</w:t>
      </w:r>
      <w:r w:rsidRPr="00CC3333">
        <w:rPr>
          <w:sz w:val="24"/>
          <w:szCs w:val="24"/>
        </w:rPr>
        <w:t>).</w:t>
      </w:r>
    </w:p>
    <w:p w:rsidR="005D1DFE" w:rsidRPr="00CC3333" w:rsidRDefault="005D1DFE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Кроме того, Общероссийский классификатор управлен</w:t>
      </w:r>
      <w:r w:rsidRPr="00CC3333">
        <w:rPr>
          <w:sz w:val="24"/>
          <w:szCs w:val="24"/>
        </w:rPr>
        <w:softHyphen/>
        <w:t>ческой документации (ОКУД) в число О</w:t>
      </w:r>
      <w:proofErr w:type="gramStart"/>
      <w:r w:rsidRPr="00CC3333">
        <w:rPr>
          <w:sz w:val="24"/>
          <w:szCs w:val="24"/>
        </w:rPr>
        <w:t>РД вкл</w:t>
      </w:r>
      <w:proofErr w:type="gramEnd"/>
      <w:r w:rsidRPr="00CC3333">
        <w:rPr>
          <w:sz w:val="24"/>
          <w:szCs w:val="24"/>
        </w:rPr>
        <w:t xml:space="preserve">ючает </w:t>
      </w:r>
      <w:r w:rsidRPr="00B42CC2">
        <w:rPr>
          <w:bCs/>
          <w:sz w:val="24"/>
          <w:szCs w:val="24"/>
        </w:rPr>
        <w:t>до</w:t>
      </w:r>
      <w:r w:rsidRPr="00B42CC2">
        <w:rPr>
          <w:bCs/>
          <w:sz w:val="24"/>
          <w:szCs w:val="24"/>
        </w:rPr>
        <w:softHyphen/>
        <w:t>кументы по личному составу (кадрам):</w:t>
      </w:r>
      <w:r w:rsidRPr="00CC3333">
        <w:rPr>
          <w:b/>
          <w:bCs/>
          <w:sz w:val="24"/>
          <w:szCs w:val="24"/>
        </w:rPr>
        <w:t xml:space="preserve"> </w:t>
      </w:r>
      <w:r w:rsidRPr="00CC3333">
        <w:rPr>
          <w:sz w:val="24"/>
          <w:szCs w:val="24"/>
        </w:rPr>
        <w:t>заявления, лич</w:t>
      </w:r>
      <w:r w:rsidRPr="00CC3333">
        <w:rPr>
          <w:sz w:val="24"/>
          <w:szCs w:val="24"/>
        </w:rPr>
        <w:softHyphen/>
        <w:t>ные карточки, приказы (распоряжения) о приеме на рабо</w:t>
      </w:r>
      <w:r w:rsidRPr="00CC3333">
        <w:rPr>
          <w:sz w:val="24"/>
          <w:szCs w:val="24"/>
        </w:rPr>
        <w:softHyphen/>
        <w:t>ту и др.</w:t>
      </w:r>
    </w:p>
    <w:p w:rsidR="005D1DFE" w:rsidRPr="00CC3333" w:rsidRDefault="00D877F5" w:rsidP="003F790F">
      <w:pPr>
        <w:rPr>
          <w:sz w:val="24"/>
          <w:szCs w:val="24"/>
        </w:rPr>
      </w:pPr>
      <w:r>
        <w:rPr>
          <w:sz w:val="24"/>
          <w:szCs w:val="24"/>
        </w:rPr>
        <w:t xml:space="preserve">Оформление ОРД </w:t>
      </w:r>
      <w:r w:rsidR="005D1DFE" w:rsidRPr="00CC3333">
        <w:rPr>
          <w:sz w:val="24"/>
          <w:szCs w:val="24"/>
        </w:rPr>
        <w:t>осуществля</w:t>
      </w:r>
      <w:r w:rsidR="005D1DFE" w:rsidRPr="00CC3333">
        <w:rPr>
          <w:sz w:val="24"/>
          <w:szCs w:val="24"/>
        </w:rPr>
        <w:softHyphen/>
        <w:t>ется в соответствии с норм</w:t>
      </w:r>
      <w:r w:rsidR="00EE4830">
        <w:rPr>
          <w:sz w:val="24"/>
          <w:szCs w:val="24"/>
        </w:rPr>
        <w:t xml:space="preserve">ами </w:t>
      </w:r>
      <w:r>
        <w:rPr>
          <w:sz w:val="24"/>
          <w:szCs w:val="24"/>
        </w:rPr>
        <w:t xml:space="preserve">ГОСТ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6.30-</w:t>
      </w:r>
      <w:r w:rsidR="005D1DFE" w:rsidRPr="00CC3333">
        <w:rPr>
          <w:sz w:val="24"/>
          <w:szCs w:val="24"/>
        </w:rPr>
        <w:t>2003, устанавливающего требования к оформлению ОРД</w:t>
      </w:r>
      <w:r w:rsidR="00EE4830">
        <w:rPr>
          <w:sz w:val="24"/>
          <w:szCs w:val="24"/>
        </w:rPr>
        <w:t>,</w:t>
      </w:r>
      <w:r w:rsidR="005D1DFE" w:rsidRPr="00CC3333">
        <w:rPr>
          <w:sz w:val="24"/>
          <w:szCs w:val="24"/>
        </w:rPr>
        <w:t xml:space="preserve"> с учетом новых требований к оформлению документов феде</w:t>
      </w:r>
      <w:r w:rsidR="005D1DFE" w:rsidRPr="00CC3333">
        <w:rPr>
          <w:sz w:val="24"/>
          <w:szCs w:val="24"/>
        </w:rPr>
        <w:softHyphen/>
        <w:t>ральных органов исполнительной власти, оговоренных Ти</w:t>
      </w:r>
      <w:r w:rsidR="005D1DFE" w:rsidRPr="00CC3333">
        <w:rPr>
          <w:sz w:val="24"/>
          <w:szCs w:val="24"/>
        </w:rPr>
        <w:softHyphen/>
        <w:t>повой инструкцией по делопроизводству в федеральных о</w:t>
      </w:r>
      <w:r w:rsidR="00EE4830">
        <w:rPr>
          <w:sz w:val="24"/>
          <w:szCs w:val="24"/>
        </w:rPr>
        <w:t>рганах исполнительной власти</w:t>
      </w:r>
      <w:r w:rsidR="005D1DFE" w:rsidRPr="00CC3333">
        <w:rPr>
          <w:sz w:val="24"/>
          <w:szCs w:val="24"/>
        </w:rPr>
        <w:t>.</w:t>
      </w:r>
    </w:p>
    <w:p w:rsidR="005D1DFE" w:rsidRPr="00CC3333" w:rsidRDefault="005D1DFE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 xml:space="preserve">При подготовке и оформлении ОРД в соответствии с ГОСТ </w:t>
      </w:r>
      <w:proofErr w:type="gramStart"/>
      <w:r w:rsidRPr="00CC3333">
        <w:rPr>
          <w:sz w:val="24"/>
          <w:szCs w:val="24"/>
        </w:rPr>
        <w:t>Р</w:t>
      </w:r>
      <w:proofErr w:type="gramEnd"/>
      <w:r w:rsidRPr="00CC3333">
        <w:rPr>
          <w:sz w:val="24"/>
          <w:szCs w:val="24"/>
        </w:rPr>
        <w:t xml:space="preserve"> 6.30-2003 </w:t>
      </w:r>
      <w:r w:rsidRPr="00CC3333">
        <w:rPr>
          <w:bCs/>
          <w:sz w:val="24"/>
          <w:szCs w:val="24"/>
        </w:rPr>
        <w:t>используются следующие реквизиты:</w:t>
      </w:r>
    </w:p>
    <w:p w:rsidR="005D1DFE" w:rsidRPr="00CC3333" w:rsidRDefault="005D1DFE" w:rsidP="004C1371">
      <w:pPr>
        <w:tabs>
          <w:tab w:val="left" w:pos="993"/>
        </w:tabs>
        <w:rPr>
          <w:sz w:val="24"/>
          <w:szCs w:val="24"/>
        </w:rPr>
      </w:pPr>
      <w:r w:rsidRPr="00CC3333">
        <w:rPr>
          <w:sz w:val="24"/>
          <w:szCs w:val="24"/>
        </w:rPr>
        <w:t>01 — Государственный герб Российской Федерации;</w:t>
      </w:r>
    </w:p>
    <w:p w:rsidR="005D1DFE" w:rsidRPr="00CC3333" w:rsidRDefault="001958E4" w:rsidP="004C1371">
      <w:pPr>
        <w:tabs>
          <w:tab w:val="left" w:pos="993"/>
        </w:tabs>
        <w:ind w:left="709" w:firstLine="0"/>
        <w:rPr>
          <w:sz w:val="24"/>
          <w:szCs w:val="24"/>
        </w:rPr>
      </w:pPr>
      <w:r>
        <w:rPr>
          <w:sz w:val="24"/>
          <w:szCs w:val="24"/>
        </w:rPr>
        <w:t xml:space="preserve">02 </w:t>
      </w:r>
      <w:r w:rsidR="005D1DFE" w:rsidRPr="00CC3333">
        <w:rPr>
          <w:sz w:val="24"/>
          <w:szCs w:val="24"/>
        </w:rPr>
        <w:t>— герб субъекта Российской Федерации;</w:t>
      </w:r>
    </w:p>
    <w:p w:rsidR="005D1DFE" w:rsidRPr="00CC3333" w:rsidRDefault="001958E4" w:rsidP="004C1371">
      <w:pPr>
        <w:tabs>
          <w:tab w:val="left" w:pos="993"/>
        </w:tabs>
        <w:ind w:left="709" w:firstLine="0"/>
        <w:rPr>
          <w:sz w:val="24"/>
          <w:szCs w:val="24"/>
        </w:rPr>
      </w:pPr>
      <w:r>
        <w:rPr>
          <w:sz w:val="24"/>
          <w:szCs w:val="24"/>
        </w:rPr>
        <w:t xml:space="preserve">03 </w:t>
      </w:r>
      <w:r w:rsidR="005D1DFE" w:rsidRPr="00CC3333">
        <w:rPr>
          <w:sz w:val="24"/>
          <w:szCs w:val="24"/>
        </w:rPr>
        <w:t>— эмблема организации или товарный знак (знак об</w:t>
      </w:r>
      <w:r w:rsidR="005D1DFE" w:rsidRPr="00CC3333">
        <w:rPr>
          <w:sz w:val="24"/>
          <w:szCs w:val="24"/>
        </w:rPr>
        <w:softHyphen/>
        <w:t>служивания);</w:t>
      </w:r>
    </w:p>
    <w:p w:rsidR="005D1DFE" w:rsidRPr="00CC3333" w:rsidRDefault="001958E4" w:rsidP="004C1371">
      <w:pPr>
        <w:tabs>
          <w:tab w:val="left" w:pos="993"/>
        </w:tabs>
        <w:ind w:left="709" w:firstLine="0"/>
        <w:rPr>
          <w:sz w:val="24"/>
          <w:szCs w:val="24"/>
        </w:rPr>
      </w:pPr>
      <w:r>
        <w:rPr>
          <w:sz w:val="24"/>
          <w:szCs w:val="24"/>
        </w:rPr>
        <w:t xml:space="preserve">04 </w:t>
      </w:r>
      <w:r w:rsidR="005D1DFE" w:rsidRPr="00CC3333">
        <w:rPr>
          <w:sz w:val="24"/>
          <w:szCs w:val="24"/>
        </w:rPr>
        <w:t>— код организации;</w:t>
      </w:r>
    </w:p>
    <w:p w:rsidR="005D1DFE" w:rsidRPr="00CC3333" w:rsidRDefault="001958E4" w:rsidP="004C1371">
      <w:pPr>
        <w:tabs>
          <w:tab w:val="left" w:pos="993"/>
        </w:tabs>
        <w:ind w:left="709" w:firstLine="0"/>
        <w:rPr>
          <w:sz w:val="24"/>
          <w:szCs w:val="24"/>
        </w:rPr>
      </w:pPr>
      <w:r>
        <w:rPr>
          <w:sz w:val="24"/>
          <w:szCs w:val="24"/>
        </w:rPr>
        <w:t xml:space="preserve">05 </w:t>
      </w:r>
      <w:r w:rsidR="005D1DFE" w:rsidRPr="00CC3333">
        <w:rPr>
          <w:sz w:val="24"/>
          <w:szCs w:val="24"/>
        </w:rPr>
        <w:t>— основной государственный регистрационный но</w:t>
      </w:r>
      <w:r w:rsidR="005D1DFE" w:rsidRPr="00CC3333">
        <w:rPr>
          <w:sz w:val="24"/>
          <w:szCs w:val="24"/>
        </w:rPr>
        <w:softHyphen/>
        <w:t>мер (ОГРН) юридического лица;</w:t>
      </w:r>
    </w:p>
    <w:p w:rsidR="005D1DFE" w:rsidRPr="00CC3333" w:rsidRDefault="001958E4" w:rsidP="004C1371">
      <w:pPr>
        <w:tabs>
          <w:tab w:val="left" w:pos="993"/>
        </w:tabs>
        <w:ind w:left="709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06 </w:t>
      </w:r>
      <w:r w:rsidR="005D1DFE" w:rsidRPr="00CC3333">
        <w:rPr>
          <w:sz w:val="24"/>
          <w:szCs w:val="24"/>
        </w:rPr>
        <w:t>— идентификационный номер налогоплательщика / код причины постановки на учет (ИНН / КПП);</w:t>
      </w:r>
    </w:p>
    <w:p w:rsidR="005D1DFE" w:rsidRPr="00CC3333" w:rsidRDefault="001958E4" w:rsidP="004C1371">
      <w:pPr>
        <w:tabs>
          <w:tab w:val="left" w:pos="993"/>
        </w:tabs>
        <w:ind w:left="709" w:firstLine="0"/>
        <w:rPr>
          <w:sz w:val="24"/>
          <w:szCs w:val="24"/>
        </w:rPr>
      </w:pPr>
      <w:r>
        <w:rPr>
          <w:sz w:val="24"/>
          <w:szCs w:val="24"/>
        </w:rPr>
        <w:t xml:space="preserve">07 </w:t>
      </w:r>
      <w:r w:rsidR="005D1DFE" w:rsidRPr="00CC3333">
        <w:rPr>
          <w:sz w:val="24"/>
          <w:szCs w:val="24"/>
        </w:rPr>
        <w:t>— код формы документа;</w:t>
      </w:r>
    </w:p>
    <w:p w:rsidR="005D1DFE" w:rsidRPr="00CC3333" w:rsidRDefault="001958E4" w:rsidP="004C1371">
      <w:pPr>
        <w:tabs>
          <w:tab w:val="left" w:pos="993"/>
        </w:tabs>
        <w:ind w:left="709" w:firstLine="0"/>
        <w:rPr>
          <w:sz w:val="24"/>
          <w:szCs w:val="24"/>
        </w:rPr>
      </w:pPr>
      <w:r>
        <w:rPr>
          <w:sz w:val="24"/>
          <w:szCs w:val="24"/>
        </w:rPr>
        <w:t xml:space="preserve">08 </w:t>
      </w:r>
      <w:r w:rsidR="005D1DFE" w:rsidRPr="00CC3333">
        <w:rPr>
          <w:sz w:val="24"/>
          <w:szCs w:val="24"/>
        </w:rPr>
        <w:t>— наименование организации;</w:t>
      </w:r>
    </w:p>
    <w:p w:rsidR="005D1DFE" w:rsidRPr="00CC3333" w:rsidRDefault="001958E4" w:rsidP="004C1371">
      <w:pPr>
        <w:tabs>
          <w:tab w:val="left" w:pos="993"/>
        </w:tabs>
        <w:ind w:left="709" w:firstLine="0"/>
        <w:rPr>
          <w:sz w:val="24"/>
          <w:szCs w:val="24"/>
        </w:rPr>
      </w:pPr>
      <w:r>
        <w:rPr>
          <w:sz w:val="24"/>
          <w:szCs w:val="24"/>
        </w:rPr>
        <w:t xml:space="preserve">09 </w:t>
      </w:r>
      <w:r w:rsidR="005D1DFE" w:rsidRPr="00CC3333">
        <w:rPr>
          <w:sz w:val="24"/>
          <w:szCs w:val="24"/>
        </w:rPr>
        <w:t>— справочные данные об организации;</w:t>
      </w:r>
    </w:p>
    <w:p w:rsidR="005D1DFE" w:rsidRPr="00CC3333" w:rsidRDefault="005D1DFE" w:rsidP="004C1371">
      <w:pPr>
        <w:numPr>
          <w:ilvl w:val="0"/>
          <w:numId w:val="3"/>
        </w:numPr>
        <w:tabs>
          <w:tab w:val="left" w:pos="993"/>
        </w:tabs>
        <w:ind w:firstLine="709"/>
        <w:rPr>
          <w:sz w:val="24"/>
          <w:szCs w:val="24"/>
        </w:rPr>
      </w:pPr>
      <w:r w:rsidRPr="00CC3333">
        <w:rPr>
          <w:sz w:val="24"/>
          <w:szCs w:val="24"/>
        </w:rPr>
        <w:t>— наименование вида документа;</w:t>
      </w:r>
    </w:p>
    <w:p w:rsidR="005D1DFE" w:rsidRPr="00CC3333" w:rsidRDefault="005D1DFE" w:rsidP="004C1371">
      <w:pPr>
        <w:numPr>
          <w:ilvl w:val="0"/>
          <w:numId w:val="3"/>
        </w:numPr>
        <w:tabs>
          <w:tab w:val="left" w:pos="993"/>
        </w:tabs>
        <w:ind w:firstLine="709"/>
        <w:rPr>
          <w:sz w:val="24"/>
          <w:szCs w:val="24"/>
        </w:rPr>
      </w:pPr>
      <w:r w:rsidRPr="00CC3333">
        <w:rPr>
          <w:sz w:val="24"/>
          <w:szCs w:val="24"/>
        </w:rPr>
        <w:t>— дата документа;</w:t>
      </w:r>
    </w:p>
    <w:p w:rsidR="005D1DFE" w:rsidRPr="00CC3333" w:rsidRDefault="005D1DFE" w:rsidP="004C1371">
      <w:pPr>
        <w:numPr>
          <w:ilvl w:val="0"/>
          <w:numId w:val="3"/>
        </w:numPr>
        <w:tabs>
          <w:tab w:val="left" w:pos="993"/>
        </w:tabs>
        <w:ind w:firstLine="709"/>
        <w:rPr>
          <w:sz w:val="24"/>
          <w:szCs w:val="24"/>
        </w:rPr>
      </w:pPr>
      <w:r w:rsidRPr="00CC3333">
        <w:rPr>
          <w:sz w:val="24"/>
          <w:szCs w:val="24"/>
        </w:rPr>
        <w:t>— регистрационный номер документа;</w:t>
      </w:r>
    </w:p>
    <w:p w:rsidR="005D1DFE" w:rsidRPr="00CC3333" w:rsidRDefault="005D1DFE" w:rsidP="004C1371">
      <w:pPr>
        <w:numPr>
          <w:ilvl w:val="0"/>
          <w:numId w:val="3"/>
        </w:numPr>
        <w:tabs>
          <w:tab w:val="left" w:pos="993"/>
        </w:tabs>
        <w:ind w:firstLine="709"/>
        <w:rPr>
          <w:sz w:val="24"/>
          <w:szCs w:val="24"/>
        </w:rPr>
      </w:pPr>
      <w:r w:rsidRPr="00CC3333">
        <w:rPr>
          <w:sz w:val="24"/>
          <w:szCs w:val="24"/>
        </w:rPr>
        <w:t>— ссылка на регистрационный номер и дату доку</w:t>
      </w:r>
      <w:r w:rsidRPr="00CC3333">
        <w:rPr>
          <w:sz w:val="24"/>
          <w:szCs w:val="24"/>
        </w:rPr>
        <w:softHyphen/>
        <w:t>мента;</w:t>
      </w:r>
    </w:p>
    <w:p w:rsidR="005D1DFE" w:rsidRPr="00CC3333" w:rsidRDefault="005D1DFE" w:rsidP="004C1371">
      <w:pPr>
        <w:numPr>
          <w:ilvl w:val="0"/>
          <w:numId w:val="3"/>
        </w:numPr>
        <w:tabs>
          <w:tab w:val="left" w:pos="993"/>
        </w:tabs>
        <w:ind w:firstLine="709"/>
        <w:rPr>
          <w:sz w:val="24"/>
          <w:szCs w:val="24"/>
        </w:rPr>
      </w:pPr>
      <w:r w:rsidRPr="00CC3333">
        <w:rPr>
          <w:sz w:val="24"/>
          <w:szCs w:val="24"/>
        </w:rPr>
        <w:t>— место составления или издания документа;</w:t>
      </w:r>
    </w:p>
    <w:p w:rsidR="005D1DFE" w:rsidRPr="00CC3333" w:rsidRDefault="005D1DFE" w:rsidP="004C1371">
      <w:pPr>
        <w:numPr>
          <w:ilvl w:val="0"/>
          <w:numId w:val="3"/>
        </w:numPr>
        <w:tabs>
          <w:tab w:val="left" w:pos="993"/>
        </w:tabs>
        <w:ind w:firstLine="709"/>
        <w:rPr>
          <w:sz w:val="24"/>
          <w:szCs w:val="24"/>
        </w:rPr>
      </w:pPr>
      <w:r w:rsidRPr="00CC3333">
        <w:rPr>
          <w:sz w:val="24"/>
          <w:szCs w:val="24"/>
        </w:rPr>
        <w:t>— адресат;</w:t>
      </w:r>
    </w:p>
    <w:p w:rsidR="005D1DFE" w:rsidRPr="00CC3333" w:rsidRDefault="005D1DFE" w:rsidP="004C1371">
      <w:pPr>
        <w:numPr>
          <w:ilvl w:val="0"/>
          <w:numId w:val="3"/>
        </w:numPr>
        <w:tabs>
          <w:tab w:val="left" w:pos="993"/>
        </w:tabs>
        <w:ind w:firstLine="709"/>
        <w:rPr>
          <w:sz w:val="24"/>
          <w:szCs w:val="24"/>
        </w:rPr>
      </w:pPr>
      <w:r w:rsidRPr="00CC3333">
        <w:rPr>
          <w:sz w:val="24"/>
          <w:szCs w:val="24"/>
        </w:rPr>
        <w:t>— гриф утверждения документа;</w:t>
      </w:r>
    </w:p>
    <w:p w:rsidR="005D1DFE" w:rsidRPr="00CC3333" w:rsidRDefault="005D1DFE" w:rsidP="004C1371">
      <w:pPr>
        <w:numPr>
          <w:ilvl w:val="0"/>
          <w:numId w:val="3"/>
        </w:numPr>
        <w:tabs>
          <w:tab w:val="left" w:pos="993"/>
        </w:tabs>
        <w:ind w:firstLine="709"/>
        <w:rPr>
          <w:sz w:val="24"/>
          <w:szCs w:val="24"/>
        </w:rPr>
      </w:pPr>
      <w:r w:rsidRPr="00CC3333">
        <w:rPr>
          <w:sz w:val="24"/>
          <w:szCs w:val="24"/>
        </w:rPr>
        <w:t>— резолюция;</w:t>
      </w:r>
    </w:p>
    <w:p w:rsidR="005D1DFE" w:rsidRPr="00CC3333" w:rsidRDefault="005D1DFE" w:rsidP="004C1371">
      <w:pPr>
        <w:numPr>
          <w:ilvl w:val="0"/>
          <w:numId w:val="3"/>
        </w:numPr>
        <w:tabs>
          <w:tab w:val="left" w:pos="993"/>
        </w:tabs>
        <w:ind w:firstLine="709"/>
        <w:rPr>
          <w:sz w:val="24"/>
          <w:szCs w:val="24"/>
        </w:rPr>
      </w:pPr>
      <w:r w:rsidRPr="00CC3333">
        <w:rPr>
          <w:sz w:val="24"/>
          <w:szCs w:val="24"/>
        </w:rPr>
        <w:t>— заголовок к тексту;</w:t>
      </w:r>
    </w:p>
    <w:p w:rsidR="005D1DFE" w:rsidRPr="00CC3333" w:rsidRDefault="005D1DFE" w:rsidP="004C1371">
      <w:pPr>
        <w:numPr>
          <w:ilvl w:val="0"/>
          <w:numId w:val="3"/>
        </w:numPr>
        <w:tabs>
          <w:tab w:val="left" w:pos="993"/>
        </w:tabs>
        <w:ind w:firstLine="709"/>
        <w:rPr>
          <w:sz w:val="24"/>
          <w:szCs w:val="24"/>
        </w:rPr>
      </w:pPr>
      <w:r w:rsidRPr="00CC3333">
        <w:rPr>
          <w:sz w:val="24"/>
          <w:szCs w:val="24"/>
        </w:rPr>
        <w:t>— отметка о контроле;</w:t>
      </w:r>
    </w:p>
    <w:p w:rsidR="005D1DFE" w:rsidRPr="00CC3333" w:rsidRDefault="005D1DFE" w:rsidP="004C1371">
      <w:pPr>
        <w:numPr>
          <w:ilvl w:val="0"/>
          <w:numId w:val="3"/>
        </w:numPr>
        <w:tabs>
          <w:tab w:val="left" w:pos="993"/>
        </w:tabs>
        <w:ind w:firstLine="709"/>
        <w:rPr>
          <w:sz w:val="24"/>
          <w:szCs w:val="24"/>
        </w:rPr>
      </w:pPr>
      <w:r w:rsidRPr="00CC3333">
        <w:rPr>
          <w:sz w:val="24"/>
          <w:szCs w:val="24"/>
        </w:rPr>
        <w:t>— текст документа;</w:t>
      </w:r>
    </w:p>
    <w:p w:rsidR="005D1DFE" w:rsidRPr="00CC3333" w:rsidRDefault="005D1DFE" w:rsidP="004C1371">
      <w:pPr>
        <w:numPr>
          <w:ilvl w:val="0"/>
          <w:numId w:val="3"/>
        </w:numPr>
        <w:tabs>
          <w:tab w:val="left" w:pos="993"/>
        </w:tabs>
        <w:ind w:firstLine="709"/>
        <w:rPr>
          <w:sz w:val="24"/>
          <w:szCs w:val="24"/>
        </w:rPr>
      </w:pPr>
      <w:r w:rsidRPr="00CC3333">
        <w:rPr>
          <w:sz w:val="24"/>
          <w:szCs w:val="24"/>
        </w:rPr>
        <w:t>— отметка о наличии приложения;</w:t>
      </w:r>
    </w:p>
    <w:p w:rsidR="005D1DFE" w:rsidRPr="00CC3333" w:rsidRDefault="005D1DFE" w:rsidP="004C1371">
      <w:pPr>
        <w:numPr>
          <w:ilvl w:val="0"/>
          <w:numId w:val="3"/>
        </w:numPr>
        <w:tabs>
          <w:tab w:val="left" w:pos="993"/>
        </w:tabs>
        <w:ind w:firstLine="709"/>
        <w:rPr>
          <w:sz w:val="24"/>
          <w:szCs w:val="24"/>
        </w:rPr>
      </w:pPr>
      <w:r w:rsidRPr="00CC3333">
        <w:rPr>
          <w:sz w:val="24"/>
          <w:szCs w:val="24"/>
        </w:rPr>
        <w:t>— подпись;</w:t>
      </w:r>
    </w:p>
    <w:p w:rsidR="005D1DFE" w:rsidRPr="00CC3333" w:rsidRDefault="005D1DFE" w:rsidP="004C1371">
      <w:pPr>
        <w:numPr>
          <w:ilvl w:val="0"/>
          <w:numId w:val="3"/>
        </w:numPr>
        <w:tabs>
          <w:tab w:val="left" w:pos="993"/>
        </w:tabs>
        <w:ind w:firstLine="709"/>
        <w:rPr>
          <w:sz w:val="24"/>
          <w:szCs w:val="24"/>
        </w:rPr>
      </w:pPr>
      <w:r w:rsidRPr="00CC3333">
        <w:rPr>
          <w:sz w:val="24"/>
          <w:szCs w:val="24"/>
        </w:rPr>
        <w:t>— гриф согласования документа;</w:t>
      </w:r>
    </w:p>
    <w:p w:rsidR="005D1DFE" w:rsidRPr="00CC3333" w:rsidRDefault="005D1DFE" w:rsidP="004C1371">
      <w:pPr>
        <w:numPr>
          <w:ilvl w:val="0"/>
          <w:numId w:val="3"/>
        </w:numPr>
        <w:tabs>
          <w:tab w:val="left" w:pos="993"/>
        </w:tabs>
        <w:ind w:firstLine="709"/>
        <w:rPr>
          <w:sz w:val="24"/>
          <w:szCs w:val="24"/>
        </w:rPr>
      </w:pPr>
      <w:r w:rsidRPr="00CC3333">
        <w:rPr>
          <w:sz w:val="24"/>
          <w:szCs w:val="24"/>
        </w:rPr>
        <w:t>— визы согласования документа;</w:t>
      </w:r>
    </w:p>
    <w:p w:rsidR="005D1DFE" w:rsidRPr="00CC3333" w:rsidRDefault="005D1DFE" w:rsidP="004C1371">
      <w:pPr>
        <w:numPr>
          <w:ilvl w:val="0"/>
          <w:numId w:val="3"/>
        </w:numPr>
        <w:tabs>
          <w:tab w:val="left" w:pos="993"/>
        </w:tabs>
        <w:ind w:firstLine="709"/>
        <w:rPr>
          <w:sz w:val="24"/>
          <w:szCs w:val="24"/>
        </w:rPr>
      </w:pPr>
      <w:r w:rsidRPr="00CC3333">
        <w:rPr>
          <w:sz w:val="24"/>
          <w:szCs w:val="24"/>
        </w:rPr>
        <w:t>— оттиск печати;</w:t>
      </w:r>
    </w:p>
    <w:p w:rsidR="005D1DFE" w:rsidRPr="00CC3333" w:rsidRDefault="005D1DFE" w:rsidP="004C1371">
      <w:pPr>
        <w:numPr>
          <w:ilvl w:val="0"/>
          <w:numId w:val="3"/>
        </w:numPr>
        <w:tabs>
          <w:tab w:val="left" w:pos="993"/>
        </w:tabs>
        <w:ind w:firstLine="709"/>
        <w:rPr>
          <w:sz w:val="24"/>
          <w:szCs w:val="24"/>
        </w:rPr>
      </w:pPr>
      <w:r w:rsidRPr="00CC3333">
        <w:rPr>
          <w:sz w:val="24"/>
          <w:szCs w:val="24"/>
        </w:rPr>
        <w:t xml:space="preserve">— отметка о </w:t>
      </w:r>
      <w:proofErr w:type="gramStart"/>
      <w:r w:rsidRPr="00CC3333">
        <w:rPr>
          <w:sz w:val="24"/>
          <w:szCs w:val="24"/>
        </w:rPr>
        <w:t>заверении копии</w:t>
      </w:r>
      <w:proofErr w:type="gramEnd"/>
      <w:r w:rsidRPr="00CC3333">
        <w:rPr>
          <w:sz w:val="24"/>
          <w:szCs w:val="24"/>
        </w:rPr>
        <w:t>;</w:t>
      </w:r>
    </w:p>
    <w:p w:rsidR="005D1DFE" w:rsidRPr="00CC3333" w:rsidRDefault="005D1DFE" w:rsidP="004C1371">
      <w:pPr>
        <w:numPr>
          <w:ilvl w:val="0"/>
          <w:numId w:val="3"/>
        </w:numPr>
        <w:tabs>
          <w:tab w:val="left" w:pos="993"/>
        </w:tabs>
        <w:ind w:firstLine="709"/>
        <w:rPr>
          <w:sz w:val="24"/>
          <w:szCs w:val="24"/>
        </w:rPr>
      </w:pPr>
      <w:r w:rsidRPr="00CC3333">
        <w:rPr>
          <w:sz w:val="24"/>
          <w:szCs w:val="24"/>
        </w:rPr>
        <w:t>— отметка об исполнителе;</w:t>
      </w:r>
    </w:p>
    <w:p w:rsidR="005D1DFE" w:rsidRPr="00CC3333" w:rsidRDefault="005D1DFE" w:rsidP="004C1371">
      <w:pPr>
        <w:numPr>
          <w:ilvl w:val="0"/>
          <w:numId w:val="3"/>
        </w:numPr>
        <w:tabs>
          <w:tab w:val="left" w:pos="993"/>
        </w:tabs>
        <w:ind w:firstLine="709"/>
        <w:rPr>
          <w:sz w:val="24"/>
          <w:szCs w:val="24"/>
        </w:rPr>
      </w:pPr>
      <w:r w:rsidRPr="00CC3333">
        <w:rPr>
          <w:sz w:val="24"/>
          <w:szCs w:val="24"/>
        </w:rPr>
        <w:t>— отметка об исполнении документа и направлении его в дело;</w:t>
      </w:r>
    </w:p>
    <w:p w:rsidR="005D1DFE" w:rsidRPr="00CC3333" w:rsidRDefault="005D1DFE" w:rsidP="004C1371">
      <w:pPr>
        <w:numPr>
          <w:ilvl w:val="0"/>
          <w:numId w:val="3"/>
        </w:numPr>
        <w:tabs>
          <w:tab w:val="left" w:pos="993"/>
        </w:tabs>
        <w:ind w:firstLine="709"/>
        <w:rPr>
          <w:sz w:val="24"/>
          <w:szCs w:val="24"/>
        </w:rPr>
      </w:pPr>
      <w:r w:rsidRPr="00CC3333">
        <w:rPr>
          <w:sz w:val="24"/>
          <w:szCs w:val="24"/>
        </w:rPr>
        <w:t>— отметка о поступлении документа в организацию;</w:t>
      </w:r>
    </w:p>
    <w:p w:rsidR="005D1DFE" w:rsidRPr="00CC3333" w:rsidRDefault="005D1DFE" w:rsidP="004C1371">
      <w:pPr>
        <w:numPr>
          <w:ilvl w:val="0"/>
          <w:numId w:val="3"/>
        </w:numPr>
        <w:tabs>
          <w:tab w:val="left" w:pos="993"/>
        </w:tabs>
        <w:ind w:firstLine="709"/>
        <w:rPr>
          <w:sz w:val="24"/>
          <w:szCs w:val="24"/>
        </w:rPr>
      </w:pPr>
      <w:r w:rsidRPr="00CC3333">
        <w:rPr>
          <w:sz w:val="24"/>
          <w:szCs w:val="24"/>
        </w:rPr>
        <w:t>— идентификатор электронной копии документа.</w:t>
      </w:r>
    </w:p>
    <w:p w:rsidR="005D1DFE" w:rsidRPr="00B42CC2" w:rsidRDefault="005D1DFE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 xml:space="preserve">Данный состав реквизитов следует считать </w:t>
      </w:r>
      <w:r w:rsidRPr="00B42CC2">
        <w:rPr>
          <w:bCs/>
          <w:sz w:val="24"/>
          <w:szCs w:val="24"/>
        </w:rPr>
        <w:t>типовым,</w:t>
      </w:r>
      <w:r w:rsidR="00667F91">
        <w:rPr>
          <w:bCs/>
          <w:sz w:val="24"/>
          <w:szCs w:val="24"/>
        </w:rPr>
        <w:t xml:space="preserve"> </w:t>
      </w:r>
      <w:r w:rsidRPr="00B42CC2">
        <w:rPr>
          <w:sz w:val="24"/>
          <w:szCs w:val="24"/>
        </w:rPr>
        <w:t>поскольку набор их при подготовке документов в различ</w:t>
      </w:r>
      <w:r w:rsidRPr="00B42CC2">
        <w:rPr>
          <w:sz w:val="24"/>
          <w:szCs w:val="24"/>
        </w:rPr>
        <w:softHyphen/>
        <w:t>ных управленческих ситуациях может быть неодинако</w:t>
      </w:r>
      <w:r w:rsidRPr="00B42CC2">
        <w:rPr>
          <w:sz w:val="24"/>
          <w:szCs w:val="24"/>
        </w:rPr>
        <w:softHyphen/>
        <w:t>вым.</w:t>
      </w:r>
    </w:p>
    <w:p w:rsidR="00451FA9" w:rsidRPr="00CC3333" w:rsidRDefault="005D1DFE" w:rsidP="003F790F">
      <w:pPr>
        <w:rPr>
          <w:sz w:val="24"/>
          <w:szCs w:val="24"/>
        </w:rPr>
      </w:pPr>
      <w:r w:rsidRPr="00B42CC2">
        <w:rPr>
          <w:sz w:val="24"/>
          <w:szCs w:val="24"/>
        </w:rPr>
        <w:t xml:space="preserve">Состав реквизитов ОРД делится на </w:t>
      </w:r>
      <w:r w:rsidRPr="00B42CC2">
        <w:rPr>
          <w:bCs/>
          <w:sz w:val="24"/>
          <w:szCs w:val="24"/>
        </w:rPr>
        <w:t xml:space="preserve">постоянные </w:t>
      </w:r>
      <w:r w:rsidRPr="00B42CC2">
        <w:rPr>
          <w:sz w:val="24"/>
          <w:szCs w:val="24"/>
        </w:rPr>
        <w:t xml:space="preserve">и </w:t>
      </w:r>
      <w:r w:rsidRPr="00B42CC2">
        <w:rPr>
          <w:bCs/>
          <w:sz w:val="24"/>
          <w:szCs w:val="24"/>
        </w:rPr>
        <w:t>пере</w:t>
      </w:r>
      <w:r w:rsidRPr="00B42CC2">
        <w:rPr>
          <w:bCs/>
          <w:sz w:val="24"/>
          <w:szCs w:val="24"/>
        </w:rPr>
        <w:softHyphen/>
        <w:t>менные</w:t>
      </w:r>
      <w:r w:rsidRPr="00CC3333">
        <w:rPr>
          <w:b/>
          <w:bCs/>
          <w:sz w:val="24"/>
          <w:szCs w:val="24"/>
        </w:rPr>
        <w:t xml:space="preserve"> </w:t>
      </w:r>
      <w:r w:rsidRPr="00CC3333">
        <w:rPr>
          <w:sz w:val="24"/>
          <w:szCs w:val="24"/>
        </w:rPr>
        <w:t>реквизиты. Постоянные в обязательном порядке повторяются на всех видах бланков документов, перемен</w:t>
      </w:r>
      <w:r w:rsidR="00451FA9" w:rsidRPr="00CC3333">
        <w:rPr>
          <w:sz w:val="24"/>
          <w:szCs w:val="24"/>
        </w:rPr>
        <w:t>ные наносятся непосредственно при подготовке конкретно</w:t>
      </w:r>
      <w:r w:rsidR="00451FA9" w:rsidRPr="00CC3333">
        <w:rPr>
          <w:sz w:val="24"/>
          <w:szCs w:val="24"/>
        </w:rPr>
        <w:softHyphen/>
        <w:t xml:space="preserve">го документа. </w:t>
      </w:r>
      <w:r w:rsidR="00451FA9" w:rsidRPr="00CC3333">
        <w:rPr>
          <w:iCs/>
          <w:sz w:val="24"/>
          <w:szCs w:val="24"/>
        </w:rPr>
        <w:t>Состав реквизитов обеспечивает придание документу юридической силы и возможность его иденти</w:t>
      </w:r>
      <w:r w:rsidR="00451FA9" w:rsidRPr="00CC3333">
        <w:rPr>
          <w:iCs/>
          <w:sz w:val="24"/>
          <w:szCs w:val="24"/>
        </w:rPr>
        <w:softHyphen/>
        <w:t>фикации.</w:t>
      </w:r>
    </w:p>
    <w:p w:rsidR="00451FA9" w:rsidRPr="00CC3333" w:rsidRDefault="00451FA9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При работе с электронными письмами следует учиты</w:t>
      </w:r>
      <w:r w:rsidRPr="00CC3333">
        <w:rPr>
          <w:sz w:val="24"/>
          <w:szCs w:val="24"/>
        </w:rPr>
        <w:softHyphen/>
        <w:t>вать требования ГОСТ 6.10.4-84, который устанавливает обязательные реквизиты электронных документов: код и наименование организации — создателя документа; место</w:t>
      </w:r>
      <w:r w:rsidRPr="00CC3333">
        <w:rPr>
          <w:sz w:val="24"/>
          <w:szCs w:val="24"/>
        </w:rPr>
        <w:softHyphen/>
        <w:t>нахождение организации — создателя документа или почто</w:t>
      </w:r>
      <w:r w:rsidRPr="00CC3333">
        <w:rPr>
          <w:sz w:val="24"/>
          <w:szCs w:val="24"/>
        </w:rPr>
        <w:softHyphen/>
        <w:t>вый адрес; код формы документа; название документа; дату подписания документа и кодовое наименование лица, от</w:t>
      </w:r>
      <w:r w:rsidRPr="00CC3333">
        <w:rPr>
          <w:sz w:val="24"/>
          <w:szCs w:val="24"/>
        </w:rPr>
        <w:softHyphen/>
        <w:t>ветственного за подготовку документа.</w:t>
      </w:r>
    </w:p>
    <w:p w:rsidR="00451FA9" w:rsidRPr="00CC3333" w:rsidRDefault="00451FA9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 xml:space="preserve">Схемы расположения реквизитов ОРД (формуляры) по ГОСТ </w:t>
      </w:r>
      <w:proofErr w:type="gramStart"/>
      <w:r w:rsidRPr="00CC3333">
        <w:rPr>
          <w:sz w:val="24"/>
          <w:szCs w:val="24"/>
        </w:rPr>
        <w:t>Р</w:t>
      </w:r>
      <w:proofErr w:type="gramEnd"/>
      <w:r w:rsidRPr="00CC3333">
        <w:rPr>
          <w:sz w:val="24"/>
          <w:szCs w:val="24"/>
        </w:rPr>
        <w:t xml:space="preserve"> 6.30-2003 для наиболее широко применяемого формата А4 при угловом и продольном размещении по</w:t>
      </w:r>
      <w:r w:rsidRPr="00CC3333">
        <w:rPr>
          <w:sz w:val="24"/>
          <w:szCs w:val="24"/>
        </w:rPr>
        <w:softHyphen/>
        <w:t>стоянных реквизитов приведены соответственно на рис. 3.1 и 3.2.</w:t>
      </w:r>
    </w:p>
    <w:p w:rsidR="00451FA9" w:rsidRPr="00CC3333" w:rsidRDefault="00451FA9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На рисунках цифрами от 01 до 30 обозначены реквизи</w:t>
      </w:r>
      <w:r w:rsidRPr="00CC3333">
        <w:rPr>
          <w:sz w:val="24"/>
          <w:szCs w:val="24"/>
        </w:rPr>
        <w:softHyphen/>
        <w:t>ты в границах зон, очерченных штриховыми линиями. Использование штриховых линий символизирует возмож</w:t>
      </w:r>
      <w:r w:rsidRPr="00CC3333">
        <w:rPr>
          <w:sz w:val="24"/>
          <w:szCs w:val="24"/>
        </w:rPr>
        <w:softHyphen/>
        <w:t>ность некоторого перемещения реквизитов в площади фор</w:t>
      </w:r>
      <w:r w:rsidRPr="00CC3333">
        <w:rPr>
          <w:sz w:val="24"/>
          <w:szCs w:val="24"/>
        </w:rPr>
        <w:softHyphen/>
        <w:t>мата, связанного с колебаниями числа строк текста доку</w:t>
      </w:r>
      <w:r w:rsidRPr="00CC3333">
        <w:rPr>
          <w:sz w:val="24"/>
          <w:szCs w:val="24"/>
        </w:rPr>
        <w:softHyphen/>
        <w:t>мента (реквизит 20).</w:t>
      </w:r>
    </w:p>
    <w:p w:rsidR="00451FA9" w:rsidRPr="00CC3333" w:rsidRDefault="00451FA9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Все поле формата, кроме разбиения на зоны размеще</w:t>
      </w:r>
      <w:r w:rsidRPr="00CC3333">
        <w:rPr>
          <w:sz w:val="24"/>
          <w:szCs w:val="24"/>
        </w:rPr>
        <w:softHyphen/>
        <w:t xml:space="preserve">ния реквизитов, условно разделяют на </w:t>
      </w:r>
      <w:r w:rsidRPr="004A6FC2">
        <w:rPr>
          <w:b/>
          <w:sz w:val="24"/>
          <w:szCs w:val="24"/>
        </w:rPr>
        <w:t>три части</w:t>
      </w:r>
      <w:r w:rsidRPr="00CC3333">
        <w:rPr>
          <w:sz w:val="24"/>
          <w:szCs w:val="24"/>
        </w:rPr>
        <w:t xml:space="preserve">: </w:t>
      </w:r>
      <w:r w:rsidR="00B719DD" w:rsidRPr="00CC3333">
        <w:rPr>
          <w:sz w:val="24"/>
          <w:szCs w:val="24"/>
        </w:rPr>
        <w:t>поле для размещения реквизитов уг</w:t>
      </w:r>
      <w:r w:rsidR="00B719DD" w:rsidRPr="00CC3333">
        <w:rPr>
          <w:sz w:val="24"/>
          <w:szCs w:val="24"/>
        </w:rPr>
        <w:softHyphen/>
        <w:t>лового или продольного штампов</w:t>
      </w:r>
      <w:r w:rsidR="00B719DD">
        <w:rPr>
          <w:sz w:val="24"/>
          <w:szCs w:val="24"/>
        </w:rPr>
        <w:t>,</w:t>
      </w:r>
      <w:r w:rsidR="00B719DD" w:rsidRPr="00CC3333">
        <w:rPr>
          <w:sz w:val="24"/>
          <w:szCs w:val="24"/>
        </w:rPr>
        <w:t xml:space="preserve"> рабочее поле доку</w:t>
      </w:r>
      <w:r w:rsidR="00B719DD" w:rsidRPr="00CC3333">
        <w:rPr>
          <w:sz w:val="24"/>
          <w:szCs w:val="24"/>
        </w:rPr>
        <w:softHyphen/>
        <w:t xml:space="preserve">мента и </w:t>
      </w:r>
      <w:r w:rsidRPr="00CC3333">
        <w:rPr>
          <w:sz w:val="24"/>
          <w:szCs w:val="24"/>
        </w:rPr>
        <w:t>служеб</w:t>
      </w:r>
      <w:r w:rsidRPr="00CC3333">
        <w:rPr>
          <w:sz w:val="24"/>
          <w:szCs w:val="24"/>
        </w:rPr>
        <w:softHyphen/>
        <w:t>ное поле документа.</w:t>
      </w:r>
    </w:p>
    <w:p w:rsidR="00CD5272" w:rsidRDefault="00CD5272" w:rsidP="00CD5272">
      <w:pPr>
        <w:ind w:firstLine="0"/>
        <w:rPr>
          <w:iCs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533400" distR="63500" simplePos="0" relativeHeight="251658240" behindDoc="1" locked="0" layoutInCell="1" allowOverlap="1">
            <wp:simplePos x="0" y="0"/>
            <wp:positionH relativeFrom="margin">
              <wp:posOffset>-64135</wp:posOffset>
            </wp:positionH>
            <wp:positionV relativeFrom="margin">
              <wp:posOffset>-19685</wp:posOffset>
            </wp:positionV>
            <wp:extent cx="3091815" cy="4370070"/>
            <wp:effectExtent l="19050" t="0" r="0" b="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40000"/>
                    </a:blip>
                    <a:srcRect b="1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815" cy="437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C3333">
        <w:rPr>
          <w:noProof/>
          <w:sz w:val="24"/>
          <w:szCs w:val="24"/>
        </w:rPr>
        <w:drawing>
          <wp:inline distT="0" distB="0" distL="0" distR="0">
            <wp:extent cx="3027828" cy="4346369"/>
            <wp:effectExtent l="19050" t="0" r="112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0" contrast="40000"/>
                    </a:blip>
                    <a:srcRect t="1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828" cy="4346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272" w:rsidRDefault="00CD5272" w:rsidP="00CD5272">
      <w:pPr>
        <w:ind w:firstLine="0"/>
        <w:rPr>
          <w:iCs/>
          <w:sz w:val="24"/>
          <w:szCs w:val="24"/>
        </w:rPr>
      </w:pPr>
    </w:p>
    <w:p w:rsidR="00451FA9" w:rsidRPr="00CC3333" w:rsidRDefault="00451FA9" w:rsidP="00CD5272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Служебным полем</w:t>
      </w:r>
      <w:r w:rsidRPr="00CC3333">
        <w:rPr>
          <w:sz w:val="24"/>
          <w:szCs w:val="24"/>
        </w:rPr>
        <w:t xml:space="preserve"> документа является часть площади формата, предназначенная для полей документа и закреп</w:t>
      </w:r>
      <w:r w:rsidRPr="00CC3333">
        <w:rPr>
          <w:sz w:val="24"/>
          <w:szCs w:val="24"/>
        </w:rPr>
        <w:softHyphen/>
        <w:t xml:space="preserve">ления его в средствах хранения. </w:t>
      </w:r>
      <w:r w:rsidRPr="00CC3333">
        <w:rPr>
          <w:iCs/>
          <w:sz w:val="24"/>
          <w:szCs w:val="24"/>
        </w:rPr>
        <w:t>Поле для размещения угло</w:t>
      </w:r>
      <w:r w:rsidRPr="00CC3333">
        <w:rPr>
          <w:iCs/>
          <w:sz w:val="24"/>
          <w:szCs w:val="24"/>
        </w:rPr>
        <w:softHyphen/>
        <w:t>вого штампа</w:t>
      </w:r>
      <w:r w:rsidRPr="00CC3333">
        <w:rPr>
          <w:sz w:val="24"/>
          <w:szCs w:val="24"/>
        </w:rPr>
        <w:t xml:space="preserve"> располагается в левом верхнем углу формата или в верхней его части при продольном варианте располо</w:t>
      </w:r>
      <w:r w:rsidRPr="00CC3333">
        <w:rPr>
          <w:sz w:val="24"/>
          <w:szCs w:val="24"/>
        </w:rPr>
        <w:softHyphen/>
        <w:t>жения штампа. Остальная часть площади формата состав</w:t>
      </w:r>
      <w:r w:rsidRPr="00CC3333">
        <w:rPr>
          <w:sz w:val="24"/>
          <w:szCs w:val="24"/>
        </w:rPr>
        <w:softHyphen/>
        <w:t xml:space="preserve">ляет </w:t>
      </w:r>
      <w:r w:rsidRPr="00CC3333">
        <w:rPr>
          <w:iCs/>
          <w:sz w:val="24"/>
          <w:szCs w:val="24"/>
        </w:rPr>
        <w:t>рабочее поле документа.</w:t>
      </w:r>
    </w:p>
    <w:p w:rsidR="00356B37" w:rsidRPr="00CC3333" w:rsidRDefault="00356B37" w:rsidP="003F790F">
      <w:pPr>
        <w:rPr>
          <w:sz w:val="24"/>
          <w:szCs w:val="24"/>
        </w:rPr>
      </w:pPr>
    </w:p>
    <w:p w:rsidR="00E84AE6" w:rsidRPr="00CC3333" w:rsidRDefault="00E84AE6" w:rsidP="003F790F">
      <w:pPr>
        <w:rPr>
          <w:b/>
          <w:sz w:val="24"/>
          <w:szCs w:val="24"/>
        </w:rPr>
      </w:pPr>
      <w:r w:rsidRPr="00CC3333">
        <w:rPr>
          <w:b/>
          <w:sz w:val="24"/>
          <w:szCs w:val="24"/>
        </w:rPr>
        <w:t>2. Бланки документов и их виды</w:t>
      </w:r>
    </w:p>
    <w:p w:rsidR="00E84AE6" w:rsidRPr="00CC3333" w:rsidRDefault="00E84AE6" w:rsidP="003F790F">
      <w:pPr>
        <w:rPr>
          <w:sz w:val="24"/>
          <w:szCs w:val="24"/>
        </w:rPr>
      </w:pPr>
      <w:r w:rsidRPr="00CC3333">
        <w:rPr>
          <w:bCs/>
          <w:sz w:val="24"/>
          <w:szCs w:val="24"/>
        </w:rPr>
        <w:t>Бланк документа — стандартный лист бумаги с нане</w:t>
      </w:r>
      <w:r w:rsidRPr="00CC3333">
        <w:rPr>
          <w:bCs/>
          <w:sz w:val="24"/>
          <w:szCs w:val="24"/>
        </w:rPr>
        <w:softHyphen/>
        <w:t>сенными на нем постоянными реквизитами, содержащими необходимую информацию об организации — авторе доку</w:t>
      </w:r>
      <w:r w:rsidRPr="00CC3333">
        <w:rPr>
          <w:bCs/>
          <w:sz w:val="24"/>
          <w:szCs w:val="24"/>
        </w:rPr>
        <w:softHyphen/>
        <w:t>мента.</w:t>
      </w:r>
    </w:p>
    <w:p w:rsidR="00E84AE6" w:rsidRPr="00CC3333" w:rsidRDefault="00E84AE6" w:rsidP="003F790F">
      <w:pPr>
        <w:rPr>
          <w:sz w:val="24"/>
          <w:szCs w:val="24"/>
        </w:rPr>
      </w:pPr>
      <w:r w:rsidRPr="00CC3333">
        <w:rPr>
          <w:bCs/>
          <w:sz w:val="24"/>
          <w:szCs w:val="24"/>
        </w:rPr>
        <w:t>Бланки документов следует изготовлять на белой бума</w:t>
      </w:r>
      <w:r w:rsidRPr="00CC3333">
        <w:rPr>
          <w:bCs/>
          <w:sz w:val="24"/>
          <w:szCs w:val="24"/>
        </w:rPr>
        <w:softHyphen/>
        <w:t>ге или бумаге светлых тонов достаточной плотности.</w:t>
      </w:r>
    </w:p>
    <w:p w:rsidR="00E84AE6" w:rsidRPr="00CC3333" w:rsidRDefault="00E84AE6" w:rsidP="003F790F">
      <w:pPr>
        <w:rPr>
          <w:sz w:val="24"/>
          <w:szCs w:val="24"/>
        </w:rPr>
      </w:pPr>
      <w:r w:rsidRPr="00CC3333">
        <w:rPr>
          <w:bCs/>
          <w:sz w:val="24"/>
          <w:szCs w:val="24"/>
        </w:rPr>
        <w:t xml:space="preserve">ГОСТ </w:t>
      </w:r>
      <w:proofErr w:type="gramStart"/>
      <w:r w:rsidRPr="00CC3333">
        <w:rPr>
          <w:bCs/>
          <w:sz w:val="24"/>
          <w:szCs w:val="24"/>
        </w:rPr>
        <w:t>Р</w:t>
      </w:r>
      <w:proofErr w:type="gramEnd"/>
      <w:r w:rsidRPr="00CC3333">
        <w:rPr>
          <w:bCs/>
          <w:sz w:val="24"/>
          <w:szCs w:val="24"/>
        </w:rPr>
        <w:t xml:space="preserve"> 6.30-2003 устанавливает два стандартных фор</w:t>
      </w:r>
      <w:r w:rsidRPr="00CC3333">
        <w:rPr>
          <w:bCs/>
          <w:sz w:val="24"/>
          <w:szCs w:val="24"/>
        </w:rPr>
        <w:softHyphen/>
        <w:t xml:space="preserve">мата бланков документов — А4 (210 </w:t>
      </w:r>
      <w:r w:rsidRPr="00CC3333">
        <w:rPr>
          <w:sz w:val="24"/>
          <w:szCs w:val="24"/>
        </w:rPr>
        <w:t xml:space="preserve">х </w:t>
      </w:r>
      <w:r w:rsidRPr="00CC3333">
        <w:rPr>
          <w:bCs/>
          <w:sz w:val="24"/>
          <w:szCs w:val="24"/>
        </w:rPr>
        <w:t xml:space="preserve">297 мм) и А5 (148 </w:t>
      </w:r>
      <w:r w:rsidRPr="00CC3333">
        <w:rPr>
          <w:sz w:val="24"/>
          <w:szCs w:val="24"/>
        </w:rPr>
        <w:t xml:space="preserve">х </w:t>
      </w:r>
      <w:r w:rsidRPr="00CC3333">
        <w:rPr>
          <w:bCs/>
          <w:sz w:val="24"/>
          <w:szCs w:val="24"/>
        </w:rPr>
        <w:t xml:space="preserve">210 мм). Каждый лист документа, оформленный как на </w:t>
      </w:r>
      <w:r w:rsidR="00AE2A46">
        <w:rPr>
          <w:bCs/>
          <w:sz w:val="24"/>
          <w:szCs w:val="24"/>
        </w:rPr>
        <w:t>бланке, так и без него, должен</w:t>
      </w:r>
      <w:r w:rsidRPr="00CC3333">
        <w:rPr>
          <w:bCs/>
          <w:sz w:val="24"/>
          <w:szCs w:val="24"/>
        </w:rPr>
        <w:t xml:space="preserve"> иметь</w:t>
      </w:r>
      <w:r w:rsidR="00AE2A46">
        <w:rPr>
          <w:bCs/>
          <w:sz w:val="24"/>
          <w:szCs w:val="24"/>
        </w:rPr>
        <w:t xml:space="preserve"> стандартные</w:t>
      </w:r>
      <w:r w:rsidRPr="00CC3333">
        <w:rPr>
          <w:bCs/>
          <w:sz w:val="24"/>
          <w:szCs w:val="24"/>
        </w:rPr>
        <w:t xml:space="preserve"> поля.</w:t>
      </w:r>
    </w:p>
    <w:p w:rsidR="00E84AE6" w:rsidRPr="00CC3333" w:rsidRDefault="00E84AE6" w:rsidP="003F790F">
      <w:pPr>
        <w:rPr>
          <w:sz w:val="24"/>
          <w:szCs w:val="24"/>
        </w:rPr>
      </w:pPr>
      <w:r w:rsidRPr="00CC3333">
        <w:rPr>
          <w:bCs/>
          <w:sz w:val="24"/>
          <w:szCs w:val="24"/>
        </w:rPr>
        <w:t>Бланки ОРД проектируют в соответствии с расположе</w:t>
      </w:r>
      <w:r w:rsidRPr="00CC3333">
        <w:rPr>
          <w:bCs/>
          <w:sz w:val="24"/>
          <w:szCs w:val="24"/>
        </w:rPr>
        <w:softHyphen/>
        <w:t xml:space="preserve">нием и границами зон реквизитов, предусмотренных ГОСТ </w:t>
      </w:r>
      <w:proofErr w:type="gramStart"/>
      <w:r w:rsidRPr="00CC3333">
        <w:rPr>
          <w:bCs/>
          <w:sz w:val="24"/>
          <w:szCs w:val="24"/>
        </w:rPr>
        <w:t>Р</w:t>
      </w:r>
      <w:proofErr w:type="gramEnd"/>
      <w:r w:rsidRPr="00CC3333">
        <w:rPr>
          <w:bCs/>
          <w:sz w:val="24"/>
          <w:szCs w:val="24"/>
        </w:rPr>
        <w:t xml:space="preserve"> 6.30-2003, на основе как </w:t>
      </w:r>
      <w:r w:rsidRPr="00CC3333">
        <w:rPr>
          <w:bCs/>
          <w:iCs/>
          <w:sz w:val="24"/>
          <w:szCs w:val="24"/>
        </w:rPr>
        <w:t>углового</w:t>
      </w:r>
      <w:r w:rsidRPr="00CC3333">
        <w:rPr>
          <w:bCs/>
          <w:sz w:val="24"/>
          <w:szCs w:val="24"/>
        </w:rPr>
        <w:t xml:space="preserve">, так и </w:t>
      </w:r>
      <w:r w:rsidRPr="00CC3333">
        <w:rPr>
          <w:bCs/>
          <w:iCs/>
          <w:sz w:val="24"/>
          <w:szCs w:val="24"/>
        </w:rPr>
        <w:t>продольного</w:t>
      </w:r>
      <w:r w:rsidR="00AE2A46">
        <w:rPr>
          <w:bCs/>
          <w:sz w:val="24"/>
          <w:szCs w:val="24"/>
        </w:rPr>
        <w:t xml:space="preserve"> </w:t>
      </w:r>
      <w:r w:rsidRPr="00CC3333">
        <w:rPr>
          <w:bCs/>
          <w:sz w:val="24"/>
          <w:szCs w:val="24"/>
        </w:rPr>
        <w:t>их размещения.</w:t>
      </w:r>
    </w:p>
    <w:p w:rsidR="00E84AE6" w:rsidRPr="00CC3333" w:rsidRDefault="00E84AE6" w:rsidP="003F790F">
      <w:pPr>
        <w:rPr>
          <w:sz w:val="24"/>
          <w:szCs w:val="24"/>
        </w:rPr>
      </w:pPr>
      <w:r w:rsidRPr="00CC3333">
        <w:rPr>
          <w:bCs/>
          <w:sz w:val="24"/>
          <w:szCs w:val="24"/>
        </w:rPr>
        <w:t>Вариант бланка с угловым расположением постоянных реквизитов считается более выгодным, поскольку позво</w:t>
      </w:r>
      <w:r w:rsidRPr="00CC3333">
        <w:rPr>
          <w:bCs/>
          <w:sz w:val="24"/>
          <w:szCs w:val="24"/>
        </w:rPr>
        <w:softHyphen/>
        <w:t>ляет сэкономить до 20% площади формата. Угловое рас</w:t>
      </w:r>
      <w:r w:rsidRPr="00CC3333">
        <w:rPr>
          <w:bCs/>
          <w:sz w:val="24"/>
          <w:szCs w:val="24"/>
        </w:rPr>
        <w:softHyphen/>
        <w:t>положение реквизитов более рационально для оформле</w:t>
      </w:r>
      <w:r w:rsidRPr="00CC3333">
        <w:rPr>
          <w:bCs/>
          <w:sz w:val="24"/>
          <w:szCs w:val="24"/>
        </w:rPr>
        <w:softHyphen/>
        <w:t>ния документов, так как в этом случае правый верхний угол бланка используется для указания адреса получате</w:t>
      </w:r>
      <w:r w:rsidRPr="00CC3333">
        <w:rPr>
          <w:bCs/>
          <w:sz w:val="24"/>
          <w:szCs w:val="24"/>
        </w:rPr>
        <w:softHyphen/>
        <w:t>ля и нанесения резолюции. Угловое расположение также удобно для документов, которые требуют утверждения, поскольку гриф утверждения та</w:t>
      </w:r>
      <w:r w:rsidR="00B42CC2">
        <w:rPr>
          <w:bCs/>
          <w:sz w:val="24"/>
          <w:szCs w:val="24"/>
        </w:rPr>
        <w:t>кже располагается в пра</w:t>
      </w:r>
      <w:r w:rsidR="00B42CC2">
        <w:rPr>
          <w:bCs/>
          <w:sz w:val="24"/>
          <w:szCs w:val="24"/>
        </w:rPr>
        <w:softHyphen/>
        <w:t>вом вер</w:t>
      </w:r>
      <w:r w:rsidRPr="00CC3333">
        <w:rPr>
          <w:bCs/>
          <w:sz w:val="24"/>
          <w:szCs w:val="24"/>
        </w:rPr>
        <w:t>хнем углу.</w:t>
      </w:r>
    </w:p>
    <w:p w:rsidR="00E84AE6" w:rsidRPr="00CC3333" w:rsidRDefault="00E84AE6" w:rsidP="003F790F">
      <w:pPr>
        <w:rPr>
          <w:sz w:val="24"/>
          <w:szCs w:val="24"/>
        </w:rPr>
      </w:pPr>
      <w:r w:rsidRPr="00CC3333">
        <w:rPr>
          <w:bCs/>
          <w:sz w:val="24"/>
          <w:szCs w:val="24"/>
        </w:rPr>
        <w:t>Бланки изготовляют типографским способом.</w:t>
      </w:r>
    </w:p>
    <w:p w:rsidR="00E84AE6" w:rsidRPr="00CC3333" w:rsidRDefault="00E84AE6" w:rsidP="003F790F">
      <w:pPr>
        <w:rPr>
          <w:sz w:val="24"/>
          <w:szCs w:val="24"/>
        </w:rPr>
      </w:pPr>
      <w:r w:rsidRPr="00CC3333">
        <w:rPr>
          <w:bCs/>
          <w:sz w:val="24"/>
          <w:szCs w:val="24"/>
        </w:rPr>
        <w:lastRenderedPageBreak/>
        <w:t>Для организации, ее структурных подразделений, долж</w:t>
      </w:r>
      <w:r w:rsidRPr="00CC3333">
        <w:rPr>
          <w:bCs/>
          <w:sz w:val="24"/>
          <w:szCs w:val="24"/>
        </w:rPr>
        <w:softHyphen/>
        <w:t>ностного лица установлены следующие виды бланков:</w:t>
      </w:r>
    </w:p>
    <w:p w:rsidR="00E84AE6" w:rsidRPr="00CC3333" w:rsidRDefault="00E84AE6" w:rsidP="003F790F">
      <w:pPr>
        <w:numPr>
          <w:ilvl w:val="0"/>
          <w:numId w:val="1"/>
        </w:numPr>
        <w:rPr>
          <w:sz w:val="24"/>
          <w:szCs w:val="24"/>
        </w:rPr>
      </w:pPr>
      <w:r w:rsidRPr="00CC3333">
        <w:rPr>
          <w:sz w:val="24"/>
          <w:szCs w:val="24"/>
        </w:rPr>
        <w:t>общий бланк;</w:t>
      </w:r>
    </w:p>
    <w:p w:rsidR="00AE2A46" w:rsidRDefault="00E84AE6" w:rsidP="00356B37">
      <w:pPr>
        <w:numPr>
          <w:ilvl w:val="0"/>
          <w:numId w:val="1"/>
        </w:numPr>
        <w:rPr>
          <w:sz w:val="24"/>
          <w:szCs w:val="24"/>
        </w:rPr>
      </w:pPr>
      <w:r w:rsidRPr="00CC3333">
        <w:rPr>
          <w:sz w:val="24"/>
          <w:szCs w:val="24"/>
        </w:rPr>
        <w:t>бланк письма;</w:t>
      </w:r>
    </w:p>
    <w:p w:rsidR="00356B37" w:rsidRPr="00AE2A46" w:rsidRDefault="00E84AE6" w:rsidP="00356B37">
      <w:pPr>
        <w:numPr>
          <w:ilvl w:val="0"/>
          <w:numId w:val="1"/>
        </w:numPr>
        <w:rPr>
          <w:sz w:val="24"/>
          <w:szCs w:val="24"/>
        </w:rPr>
      </w:pPr>
      <w:r w:rsidRPr="00AE2A46">
        <w:rPr>
          <w:sz w:val="24"/>
          <w:szCs w:val="24"/>
        </w:rPr>
        <w:t>бланк конкретного вида документа.</w:t>
      </w:r>
      <w:r w:rsidR="00356B37" w:rsidRPr="00AE2A46">
        <w:rPr>
          <w:sz w:val="24"/>
          <w:szCs w:val="24"/>
        </w:rPr>
        <w:t xml:space="preserve"> </w:t>
      </w:r>
    </w:p>
    <w:p w:rsidR="00356B37" w:rsidRPr="00CC3333" w:rsidRDefault="00356B37" w:rsidP="00356B37">
      <w:pPr>
        <w:rPr>
          <w:sz w:val="24"/>
          <w:szCs w:val="24"/>
        </w:rPr>
      </w:pPr>
      <w:r w:rsidRPr="00CC3333">
        <w:rPr>
          <w:sz w:val="24"/>
          <w:szCs w:val="24"/>
        </w:rPr>
        <w:t>Общий бланк используют для изготовления любых до</w:t>
      </w:r>
      <w:r w:rsidRPr="00CC3333">
        <w:rPr>
          <w:sz w:val="24"/>
          <w:szCs w:val="24"/>
        </w:rPr>
        <w:softHyphen/>
        <w:t xml:space="preserve">кументов, </w:t>
      </w:r>
      <w:r w:rsidRPr="00CC3333">
        <w:rPr>
          <w:iCs/>
          <w:sz w:val="24"/>
          <w:szCs w:val="24"/>
        </w:rPr>
        <w:t>кроме писем.</w:t>
      </w:r>
    </w:p>
    <w:p w:rsidR="00356B37" w:rsidRPr="00CC3333" w:rsidRDefault="00356B37" w:rsidP="00356B37">
      <w:pPr>
        <w:rPr>
          <w:sz w:val="24"/>
          <w:szCs w:val="24"/>
        </w:rPr>
      </w:pPr>
      <w:r w:rsidRPr="00CC3333">
        <w:rPr>
          <w:sz w:val="24"/>
          <w:szCs w:val="24"/>
        </w:rPr>
        <w:t>Бланки структурного подразделения или должностного лица проектируют в том случае, если руководитель подраз</w:t>
      </w:r>
      <w:r w:rsidRPr="00CC3333">
        <w:rPr>
          <w:sz w:val="24"/>
          <w:szCs w:val="24"/>
        </w:rPr>
        <w:softHyphen/>
        <w:t>деления или должностное лицо имеет право подписи доку</w:t>
      </w:r>
      <w:r w:rsidRPr="00CC3333">
        <w:rPr>
          <w:sz w:val="24"/>
          <w:szCs w:val="24"/>
        </w:rPr>
        <w:softHyphen/>
        <w:t>ментов.</w:t>
      </w:r>
    </w:p>
    <w:p w:rsidR="00356B37" w:rsidRPr="00CC3333" w:rsidRDefault="00356B37" w:rsidP="00356B37">
      <w:pPr>
        <w:rPr>
          <w:sz w:val="24"/>
          <w:szCs w:val="24"/>
        </w:rPr>
      </w:pPr>
      <w:r w:rsidRPr="00CC3333">
        <w:rPr>
          <w:sz w:val="24"/>
          <w:szCs w:val="24"/>
        </w:rPr>
        <w:t>Разработка особого бланка для писем связана с тем, что в письмах, в отличие от других документов, указываются адресные данные организаций — получателей писем (рек</w:t>
      </w:r>
      <w:r w:rsidRPr="00CC3333">
        <w:rPr>
          <w:sz w:val="24"/>
          <w:szCs w:val="24"/>
        </w:rPr>
        <w:softHyphen/>
        <w:t>визит 15).</w:t>
      </w:r>
    </w:p>
    <w:p w:rsidR="00356B37" w:rsidRPr="00CC3333" w:rsidRDefault="00356B37" w:rsidP="00356B37">
      <w:pPr>
        <w:rPr>
          <w:sz w:val="24"/>
          <w:szCs w:val="24"/>
        </w:rPr>
      </w:pPr>
      <w:r w:rsidRPr="00CC3333">
        <w:rPr>
          <w:sz w:val="24"/>
          <w:szCs w:val="24"/>
        </w:rPr>
        <w:t>Бланки конкретного вида документов (приказов, распо</w:t>
      </w:r>
      <w:r w:rsidRPr="00CC3333">
        <w:rPr>
          <w:sz w:val="24"/>
          <w:szCs w:val="24"/>
        </w:rPr>
        <w:softHyphen/>
        <w:t>ряжений, актов, протоколов и т. п.) разрабатываются на ос</w:t>
      </w:r>
      <w:r w:rsidRPr="00CC3333">
        <w:rPr>
          <w:sz w:val="24"/>
          <w:szCs w:val="24"/>
        </w:rPr>
        <w:softHyphen/>
        <w:t>нове общего бланка. Такие бланки целесообразно создавать, если в организации находит применение большое количество документов данного вида. Общий бланк при этом дополня</w:t>
      </w:r>
      <w:r w:rsidRPr="00CC3333">
        <w:rPr>
          <w:sz w:val="24"/>
          <w:szCs w:val="24"/>
        </w:rPr>
        <w:softHyphen/>
        <w:t>ется реквизитом 10 (наименование вида документов).</w:t>
      </w:r>
    </w:p>
    <w:p w:rsidR="00356B37" w:rsidRPr="00CC3333" w:rsidRDefault="00356B37" w:rsidP="00356B37">
      <w:pPr>
        <w:rPr>
          <w:sz w:val="24"/>
          <w:szCs w:val="24"/>
        </w:rPr>
      </w:pPr>
      <w:r w:rsidRPr="00CC3333">
        <w:rPr>
          <w:sz w:val="24"/>
          <w:szCs w:val="24"/>
        </w:rPr>
        <w:t>Общий бланк в зависимости от учредительных докумен</w:t>
      </w:r>
      <w:r w:rsidRPr="00CC3333">
        <w:rPr>
          <w:sz w:val="24"/>
          <w:szCs w:val="24"/>
        </w:rPr>
        <w:softHyphen/>
        <w:t>тов организации включает реквизиты 01 (02 или 03), 08, 11, 14.</w:t>
      </w:r>
    </w:p>
    <w:p w:rsidR="00356B37" w:rsidRPr="00CC3333" w:rsidRDefault="00356B37" w:rsidP="00356B37">
      <w:pPr>
        <w:rPr>
          <w:sz w:val="24"/>
          <w:szCs w:val="24"/>
        </w:rPr>
      </w:pPr>
      <w:r w:rsidRPr="00CC3333">
        <w:rPr>
          <w:sz w:val="24"/>
          <w:szCs w:val="24"/>
        </w:rPr>
        <w:t>Бланк письма в зависимости от учредительных докумен</w:t>
      </w:r>
      <w:r w:rsidRPr="00CC3333">
        <w:rPr>
          <w:sz w:val="24"/>
          <w:szCs w:val="24"/>
        </w:rPr>
        <w:softHyphen/>
        <w:t>тов организации включает реквизиты 01 (02 или 03), 04, 05, 06, 08,</w:t>
      </w:r>
      <w:r w:rsidR="00BF15E3">
        <w:rPr>
          <w:sz w:val="24"/>
          <w:szCs w:val="24"/>
        </w:rPr>
        <w:t xml:space="preserve"> </w:t>
      </w:r>
      <w:r w:rsidRPr="00CC3333">
        <w:rPr>
          <w:sz w:val="24"/>
          <w:szCs w:val="24"/>
        </w:rPr>
        <w:t>09 и, при необходимости, ограничительные отметки для верхних границ зон расположения реквизитов 11, 12, 13, 14, 15, 17, 18, 19, 20.</w:t>
      </w:r>
    </w:p>
    <w:p w:rsidR="00356B37" w:rsidRPr="00CC3333" w:rsidRDefault="00840211" w:rsidP="00356B3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1058165</wp:posOffset>
            </wp:positionH>
            <wp:positionV relativeFrom="paragraph">
              <wp:posOffset>147699</wp:posOffset>
            </wp:positionV>
            <wp:extent cx="3569368" cy="5949538"/>
            <wp:effectExtent l="1200150" t="0" r="1193132" b="0"/>
            <wp:wrapNone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20000" contrast="40000"/>
                    </a:blip>
                    <a:srcRect l="3083" r="54140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569368" cy="5949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6B37" w:rsidRPr="00CC3333">
        <w:rPr>
          <w:sz w:val="24"/>
          <w:szCs w:val="24"/>
        </w:rPr>
        <w:t xml:space="preserve">Бланк конкретного вида документа, </w:t>
      </w:r>
      <w:r w:rsidR="00356B37" w:rsidRPr="00CC3333">
        <w:rPr>
          <w:iCs/>
          <w:sz w:val="24"/>
          <w:szCs w:val="24"/>
        </w:rPr>
        <w:t>кроме письма</w:t>
      </w:r>
      <w:r w:rsidR="00356B37" w:rsidRPr="00CC3333">
        <w:rPr>
          <w:sz w:val="24"/>
          <w:szCs w:val="24"/>
        </w:rPr>
        <w:t>, в за</w:t>
      </w:r>
      <w:r w:rsidR="00356B37" w:rsidRPr="00CC3333">
        <w:rPr>
          <w:sz w:val="24"/>
          <w:szCs w:val="24"/>
        </w:rPr>
        <w:softHyphen/>
        <w:t>висимости от учредительных документов организации вклю</w:t>
      </w:r>
      <w:r w:rsidR="00356B37" w:rsidRPr="00CC3333">
        <w:rPr>
          <w:sz w:val="24"/>
          <w:szCs w:val="24"/>
        </w:rPr>
        <w:softHyphen/>
        <w:t>чает реквизиты 01 (02 или 03), 08, 10, 14 и, при необходи</w:t>
      </w:r>
      <w:r w:rsidR="00356B37" w:rsidRPr="00CC3333">
        <w:rPr>
          <w:sz w:val="24"/>
          <w:szCs w:val="24"/>
        </w:rPr>
        <w:softHyphen/>
        <w:t>мости, ограничительные отметки для границ зон располо</w:t>
      </w:r>
      <w:r w:rsidR="00356B37" w:rsidRPr="00CC3333">
        <w:rPr>
          <w:sz w:val="24"/>
          <w:szCs w:val="24"/>
        </w:rPr>
        <w:softHyphen/>
        <w:t>жения</w:t>
      </w:r>
      <w:r w:rsidR="00F258E0">
        <w:rPr>
          <w:sz w:val="24"/>
          <w:szCs w:val="24"/>
        </w:rPr>
        <w:t xml:space="preserve"> реквизитов 11</w:t>
      </w:r>
      <w:r w:rsidR="00356B37" w:rsidRPr="00CC3333">
        <w:rPr>
          <w:sz w:val="24"/>
          <w:szCs w:val="24"/>
        </w:rPr>
        <w:t>, 12, 13, 18, 19.</w:t>
      </w:r>
    </w:p>
    <w:p w:rsidR="00356B37" w:rsidRPr="00CC3333" w:rsidRDefault="00356B37" w:rsidP="00356B37">
      <w:pPr>
        <w:rPr>
          <w:sz w:val="24"/>
          <w:szCs w:val="24"/>
        </w:rPr>
      </w:pPr>
      <w:r w:rsidRPr="00CC3333">
        <w:rPr>
          <w:sz w:val="24"/>
          <w:szCs w:val="24"/>
        </w:rPr>
        <w:t>Ограничительные отметки представляют собой отрезки прямой линии, уголки, крестики.</w:t>
      </w:r>
    </w:p>
    <w:p w:rsidR="00427530" w:rsidRDefault="00427530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Образцы названных видо</w:t>
      </w:r>
      <w:r w:rsidR="00F258E0">
        <w:rPr>
          <w:sz w:val="24"/>
          <w:szCs w:val="24"/>
        </w:rPr>
        <w:t>в бланков изображены на рис. 3.5-3.8</w:t>
      </w:r>
      <w:r w:rsidRPr="00CC3333">
        <w:rPr>
          <w:sz w:val="24"/>
          <w:szCs w:val="24"/>
        </w:rPr>
        <w:t>.</w:t>
      </w:r>
    </w:p>
    <w:p w:rsidR="00840211" w:rsidRDefault="00840211" w:rsidP="003F790F">
      <w:pPr>
        <w:rPr>
          <w:sz w:val="24"/>
          <w:szCs w:val="24"/>
        </w:rPr>
      </w:pPr>
    </w:p>
    <w:p w:rsidR="00840211" w:rsidRDefault="00840211" w:rsidP="003F790F">
      <w:pPr>
        <w:rPr>
          <w:sz w:val="24"/>
          <w:szCs w:val="24"/>
        </w:rPr>
      </w:pPr>
    </w:p>
    <w:p w:rsidR="00840211" w:rsidRDefault="00840211" w:rsidP="003F790F">
      <w:pPr>
        <w:rPr>
          <w:sz w:val="24"/>
          <w:szCs w:val="24"/>
        </w:rPr>
      </w:pPr>
    </w:p>
    <w:p w:rsidR="00840211" w:rsidRDefault="00840211" w:rsidP="003F790F">
      <w:pPr>
        <w:rPr>
          <w:sz w:val="24"/>
          <w:szCs w:val="24"/>
        </w:rPr>
      </w:pPr>
    </w:p>
    <w:p w:rsidR="00840211" w:rsidRDefault="00840211" w:rsidP="003F790F">
      <w:pPr>
        <w:rPr>
          <w:sz w:val="24"/>
          <w:szCs w:val="24"/>
        </w:rPr>
      </w:pPr>
    </w:p>
    <w:p w:rsidR="00840211" w:rsidRDefault="00840211" w:rsidP="003F790F">
      <w:pPr>
        <w:rPr>
          <w:sz w:val="24"/>
          <w:szCs w:val="24"/>
        </w:rPr>
      </w:pPr>
    </w:p>
    <w:p w:rsidR="00840211" w:rsidRDefault="00840211" w:rsidP="003F790F">
      <w:pPr>
        <w:rPr>
          <w:sz w:val="24"/>
          <w:szCs w:val="24"/>
        </w:rPr>
      </w:pPr>
    </w:p>
    <w:p w:rsidR="00840211" w:rsidRDefault="00840211" w:rsidP="003F790F">
      <w:pPr>
        <w:rPr>
          <w:sz w:val="24"/>
          <w:szCs w:val="24"/>
        </w:rPr>
      </w:pPr>
    </w:p>
    <w:p w:rsidR="00840211" w:rsidRDefault="00840211" w:rsidP="003F790F">
      <w:pPr>
        <w:rPr>
          <w:sz w:val="24"/>
          <w:szCs w:val="24"/>
        </w:rPr>
      </w:pPr>
    </w:p>
    <w:p w:rsidR="00840211" w:rsidRDefault="00840211" w:rsidP="003F790F">
      <w:pPr>
        <w:rPr>
          <w:sz w:val="24"/>
          <w:szCs w:val="24"/>
        </w:rPr>
      </w:pPr>
    </w:p>
    <w:p w:rsidR="00840211" w:rsidRDefault="00840211" w:rsidP="003F790F">
      <w:pPr>
        <w:rPr>
          <w:sz w:val="24"/>
          <w:szCs w:val="24"/>
        </w:rPr>
      </w:pPr>
    </w:p>
    <w:p w:rsidR="00840211" w:rsidRDefault="00840211" w:rsidP="003F790F">
      <w:pPr>
        <w:rPr>
          <w:sz w:val="24"/>
          <w:szCs w:val="24"/>
        </w:rPr>
      </w:pPr>
    </w:p>
    <w:p w:rsidR="00840211" w:rsidRDefault="00840211" w:rsidP="003F790F">
      <w:pPr>
        <w:rPr>
          <w:sz w:val="24"/>
          <w:szCs w:val="24"/>
        </w:rPr>
      </w:pPr>
    </w:p>
    <w:p w:rsidR="00840211" w:rsidRDefault="00840211" w:rsidP="003F790F">
      <w:pPr>
        <w:rPr>
          <w:sz w:val="24"/>
          <w:szCs w:val="24"/>
        </w:rPr>
      </w:pPr>
    </w:p>
    <w:p w:rsidR="00840211" w:rsidRDefault="00840211" w:rsidP="003F790F">
      <w:pPr>
        <w:rPr>
          <w:sz w:val="24"/>
          <w:szCs w:val="24"/>
        </w:rPr>
      </w:pPr>
    </w:p>
    <w:p w:rsidR="00840211" w:rsidRDefault="00840211" w:rsidP="003F790F">
      <w:pPr>
        <w:rPr>
          <w:sz w:val="24"/>
          <w:szCs w:val="24"/>
        </w:rPr>
      </w:pPr>
    </w:p>
    <w:p w:rsidR="00840211" w:rsidRDefault="00840211" w:rsidP="003F790F">
      <w:pPr>
        <w:rPr>
          <w:sz w:val="24"/>
          <w:szCs w:val="24"/>
        </w:rPr>
      </w:pPr>
    </w:p>
    <w:p w:rsidR="00840211" w:rsidRDefault="00840211" w:rsidP="003F790F">
      <w:pPr>
        <w:rPr>
          <w:sz w:val="24"/>
          <w:szCs w:val="24"/>
        </w:rPr>
      </w:pPr>
    </w:p>
    <w:p w:rsidR="00840211" w:rsidRDefault="00840211" w:rsidP="003F790F">
      <w:pPr>
        <w:rPr>
          <w:sz w:val="24"/>
          <w:szCs w:val="24"/>
        </w:rPr>
      </w:pPr>
    </w:p>
    <w:p w:rsidR="00840211" w:rsidRDefault="00840211" w:rsidP="003F790F">
      <w:pPr>
        <w:rPr>
          <w:sz w:val="24"/>
          <w:szCs w:val="24"/>
        </w:rPr>
      </w:pPr>
    </w:p>
    <w:p w:rsidR="002B1C47" w:rsidRDefault="002B1C47" w:rsidP="00840211">
      <w:pPr>
        <w:ind w:firstLine="0"/>
        <w:rPr>
          <w:sz w:val="24"/>
          <w:szCs w:val="24"/>
        </w:rPr>
      </w:pPr>
    </w:p>
    <w:p w:rsidR="00840211" w:rsidRDefault="0084021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121BE" w:rsidRDefault="00C121BE" w:rsidP="00C56BC5">
      <w:pPr>
        <w:ind w:firstLine="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1165167</wp:posOffset>
            </wp:positionH>
            <wp:positionV relativeFrom="paragraph">
              <wp:posOffset>-1385108</wp:posOffset>
            </wp:positionV>
            <wp:extent cx="3508028" cy="5961413"/>
            <wp:effectExtent l="1238250" t="0" r="1235422" b="0"/>
            <wp:wrapNone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20000" contrast="40000"/>
                    </a:blip>
                    <a:srcRect l="55111" r="2992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508028" cy="5961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21BE" w:rsidRDefault="00C121BE" w:rsidP="00C56BC5">
      <w:pPr>
        <w:ind w:firstLine="0"/>
        <w:rPr>
          <w:b/>
          <w:sz w:val="24"/>
          <w:szCs w:val="24"/>
        </w:rPr>
      </w:pPr>
    </w:p>
    <w:p w:rsidR="00C121BE" w:rsidRDefault="00C121BE" w:rsidP="00C56BC5">
      <w:pPr>
        <w:ind w:firstLine="0"/>
        <w:rPr>
          <w:b/>
          <w:sz w:val="24"/>
          <w:szCs w:val="24"/>
        </w:rPr>
      </w:pPr>
    </w:p>
    <w:p w:rsidR="00C121BE" w:rsidRDefault="00C121BE" w:rsidP="00C56BC5">
      <w:pPr>
        <w:ind w:firstLine="0"/>
        <w:rPr>
          <w:b/>
          <w:sz w:val="24"/>
          <w:szCs w:val="24"/>
        </w:rPr>
      </w:pPr>
    </w:p>
    <w:p w:rsidR="00C121BE" w:rsidRDefault="00C121BE" w:rsidP="00C56BC5">
      <w:pPr>
        <w:ind w:firstLine="0"/>
        <w:rPr>
          <w:b/>
          <w:sz w:val="24"/>
          <w:szCs w:val="24"/>
        </w:rPr>
      </w:pPr>
    </w:p>
    <w:p w:rsidR="00C121BE" w:rsidRDefault="00C121BE" w:rsidP="00C56BC5">
      <w:pPr>
        <w:ind w:firstLine="0"/>
        <w:rPr>
          <w:b/>
          <w:sz w:val="24"/>
          <w:szCs w:val="24"/>
        </w:rPr>
      </w:pPr>
    </w:p>
    <w:p w:rsidR="00C121BE" w:rsidRDefault="00C121BE" w:rsidP="00C56BC5">
      <w:pPr>
        <w:ind w:firstLine="0"/>
        <w:rPr>
          <w:b/>
          <w:sz w:val="24"/>
          <w:szCs w:val="24"/>
        </w:rPr>
      </w:pPr>
    </w:p>
    <w:p w:rsidR="00C121BE" w:rsidRDefault="00C121BE" w:rsidP="00C56BC5">
      <w:pPr>
        <w:ind w:firstLine="0"/>
        <w:rPr>
          <w:b/>
          <w:sz w:val="24"/>
          <w:szCs w:val="24"/>
        </w:rPr>
      </w:pPr>
    </w:p>
    <w:p w:rsidR="00C121BE" w:rsidRDefault="00C121BE" w:rsidP="00C56BC5">
      <w:pPr>
        <w:ind w:firstLine="0"/>
        <w:rPr>
          <w:b/>
          <w:sz w:val="24"/>
          <w:szCs w:val="24"/>
        </w:rPr>
      </w:pPr>
    </w:p>
    <w:p w:rsidR="00C121BE" w:rsidRDefault="00C121BE" w:rsidP="00C56BC5">
      <w:pPr>
        <w:ind w:firstLine="0"/>
        <w:rPr>
          <w:b/>
          <w:sz w:val="24"/>
          <w:szCs w:val="24"/>
        </w:rPr>
      </w:pPr>
    </w:p>
    <w:p w:rsidR="00C121BE" w:rsidRDefault="00C121BE" w:rsidP="00C56BC5">
      <w:pPr>
        <w:ind w:firstLine="0"/>
        <w:rPr>
          <w:b/>
          <w:sz w:val="24"/>
          <w:szCs w:val="24"/>
        </w:rPr>
      </w:pPr>
    </w:p>
    <w:p w:rsidR="00C121BE" w:rsidRDefault="00C121BE" w:rsidP="00C56BC5">
      <w:pPr>
        <w:ind w:firstLine="0"/>
        <w:rPr>
          <w:b/>
          <w:sz w:val="24"/>
          <w:szCs w:val="24"/>
        </w:rPr>
      </w:pPr>
    </w:p>
    <w:p w:rsidR="00C121BE" w:rsidRDefault="00C121BE" w:rsidP="00C56BC5">
      <w:pPr>
        <w:ind w:firstLine="0"/>
        <w:rPr>
          <w:b/>
          <w:sz w:val="24"/>
          <w:szCs w:val="24"/>
        </w:rPr>
      </w:pPr>
    </w:p>
    <w:p w:rsidR="00C121BE" w:rsidRDefault="00C121BE" w:rsidP="00C56BC5">
      <w:pPr>
        <w:ind w:firstLine="0"/>
        <w:rPr>
          <w:b/>
          <w:sz w:val="24"/>
          <w:szCs w:val="24"/>
        </w:rPr>
      </w:pPr>
    </w:p>
    <w:p w:rsidR="00C121BE" w:rsidRDefault="00C121BE" w:rsidP="00C56BC5">
      <w:pPr>
        <w:ind w:firstLine="0"/>
        <w:rPr>
          <w:b/>
          <w:sz w:val="24"/>
          <w:szCs w:val="24"/>
        </w:rPr>
      </w:pPr>
    </w:p>
    <w:p w:rsidR="00C121BE" w:rsidRDefault="00C121BE" w:rsidP="00C56BC5">
      <w:pPr>
        <w:ind w:firstLine="0"/>
        <w:rPr>
          <w:b/>
          <w:sz w:val="24"/>
          <w:szCs w:val="24"/>
        </w:rPr>
      </w:pPr>
    </w:p>
    <w:p w:rsidR="00C121BE" w:rsidRDefault="00C121BE" w:rsidP="00C56BC5">
      <w:pPr>
        <w:ind w:firstLine="0"/>
        <w:rPr>
          <w:b/>
          <w:sz w:val="24"/>
          <w:szCs w:val="24"/>
        </w:rPr>
      </w:pPr>
    </w:p>
    <w:p w:rsidR="00C121BE" w:rsidRDefault="00C121BE" w:rsidP="00C56BC5">
      <w:pPr>
        <w:ind w:firstLine="0"/>
        <w:rPr>
          <w:b/>
          <w:sz w:val="24"/>
          <w:szCs w:val="24"/>
        </w:rPr>
      </w:pPr>
    </w:p>
    <w:p w:rsidR="00C121BE" w:rsidRDefault="00C121BE" w:rsidP="00C56BC5">
      <w:pPr>
        <w:ind w:firstLine="0"/>
        <w:rPr>
          <w:b/>
          <w:sz w:val="24"/>
          <w:szCs w:val="24"/>
        </w:rPr>
      </w:pPr>
    </w:p>
    <w:p w:rsidR="00845F81" w:rsidRDefault="00845F81" w:rsidP="00845F81">
      <w:pPr>
        <w:rPr>
          <w:b/>
          <w:sz w:val="24"/>
          <w:szCs w:val="24"/>
        </w:rPr>
      </w:pPr>
    </w:p>
    <w:p w:rsidR="002B1C47" w:rsidRPr="00CC3333" w:rsidRDefault="002B1C47" w:rsidP="00845F81">
      <w:pPr>
        <w:rPr>
          <w:b/>
          <w:sz w:val="24"/>
          <w:szCs w:val="24"/>
        </w:rPr>
      </w:pPr>
      <w:r w:rsidRPr="00CC3333">
        <w:rPr>
          <w:b/>
          <w:sz w:val="24"/>
          <w:szCs w:val="24"/>
        </w:rPr>
        <w:t xml:space="preserve">3. Оформление реквизитов </w:t>
      </w:r>
      <w:proofErr w:type="spellStart"/>
      <w:r w:rsidRPr="00CC3333">
        <w:rPr>
          <w:b/>
          <w:sz w:val="24"/>
          <w:szCs w:val="24"/>
        </w:rPr>
        <w:t>организационно</w:t>
      </w:r>
      <w:r w:rsidRPr="00CC3333">
        <w:rPr>
          <w:b/>
          <w:sz w:val="24"/>
          <w:szCs w:val="24"/>
        </w:rPr>
        <w:softHyphen/>
        <w:t>распорядительных</w:t>
      </w:r>
      <w:proofErr w:type="spellEnd"/>
      <w:r w:rsidRPr="00CC3333">
        <w:rPr>
          <w:b/>
          <w:sz w:val="24"/>
          <w:szCs w:val="24"/>
        </w:rPr>
        <w:t xml:space="preserve"> документов</w:t>
      </w:r>
    </w:p>
    <w:p w:rsidR="002B1C47" w:rsidRPr="00CC3333" w:rsidRDefault="002B1C47" w:rsidP="002B1C47">
      <w:pPr>
        <w:rPr>
          <w:sz w:val="24"/>
          <w:szCs w:val="24"/>
        </w:rPr>
      </w:pPr>
      <w:r w:rsidRPr="00CC3333">
        <w:rPr>
          <w:sz w:val="24"/>
          <w:szCs w:val="24"/>
        </w:rPr>
        <w:t xml:space="preserve">01 </w:t>
      </w:r>
      <w:r w:rsidRPr="00CC3333">
        <w:rPr>
          <w:b/>
          <w:bCs/>
          <w:sz w:val="24"/>
          <w:szCs w:val="24"/>
        </w:rPr>
        <w:t xml:space="preserve">— </w:t>
      </w:r>
      <w:r w:rsidRPr="00CC3333">
        <w:rPr>
          <w:sz w:val="24"/>
          <w:szCs w:val="24"/>
        </w:rPr>
        <w:t>Государственный герб Российской Федерации</w:t>
      </w:r>
    </w:p>
    <w:p w:rsidR="002B1C47" w:rsidRPr="00CC3333" w:rsidRDefault="002B1C47" w:rsidP="002B1C47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Государственный герб Российской Федерации помещают на бланках документов в соот</w:t>
      </w:r>
      <w:r w:rsidRPr="00CC3333">
        <w:rPr>
          <w:iCs/>
          <w:sz w:val="24"/>
          <w:szCs w:val="24"/>
        </w:rPr>
        <w:softHyphen/>
        <w:t>ветствии с Федеральным конституционным законом «О Государственном гербе Россий</w:t>
      </w:r>
      <w:r w:rsidRPr="00CC3333">
        <w:rPr>
          <w:iCs/>
          <w:sz w:val="24"/>
          <w:szCs w:val="24"/>
        </w:rPr>
        <w:softHyphen/>
        <w:t>ской Федерации</w:t>
      </w:r>
      <w:r w:rsidR="008449DF">
        <w:rPr>
          <w:sz w:val="24"/>
          <w:szCs w:val="24"/>
        </w:rPr>
        <w:t>»</w:t>
      </w:r>
      <w:r w:rsidRPr="00CC3333">
        <w:rPr>
          <w:iCs/>
          <w:sz w:val="24"/>
          <w:szCs w:val="24"/>
        </w:rPr>
        <w:t>.</w:t>
      </w:r>
    </w:p>
    <w:p w:rsidR="002B1C47" w:rsidRPr="00CC3333" w:rsidRDefault="002B1C47" w:rsidP="002B1C47">
      <w:pPr>
        <w:rPr>
          <w:sz w:val="24"/>
          <w:szCs w:val="24"/>
        </w:rPr>
      </w:pPr>
      <w:r w:rsidRPr="00CC3333">
        <w:rPr>
          <w:sz w:val="24"/>
          <w:szCs w:val="24"/>
        </w:rPr>
        <w:t>Изображение герба следует выполнять на бланках ори</w:t>
      </w:r>
      <w:r w:rsidRPr="00CC3333">
        <w:rPr>
          <w:sz w:val="24"/>
          <w:szCs w:val="24"/>
        </w:rPr>
        <w:softHyphen/>
        <w:t>ентировочно в пределах квадрата со стороной 20 мм, над серединой строки с наименованием организации. Допуска</w:t>
      </w:r>
      <w:r w:rsidRPr="00CC3333">
        <w:rPr>
          <w:sz w:val="24"/>
          <w:szCs w:val="24"/>
        </w:rPr>
        <w:softHyphen/>
        <w:t>ется воспроизведение герба без изображения щита.</w:t>
      </w:r>
    </w:p>
    <w:p w:rsidR="002274E4" w:rsidRPr="00CC3333" w:rsidRDefault="002274E4" w:rsidP="002274E4">
      <w:pPr>
        <w:rPr>
          <w:sz w:val="24"/>
          <w:szCs w:val="24"/>
        </w:rPr>
      </w:pPr>
      <w:r w:rsidRPr="00CC3333">
        <w:rPr>
          <w:sz w:val="24"/>
          <w:szCs w:val="24"/>
        </w:rPr>
        <w:t>Гербовые бланки документов, т.е. бланки с воспроиз</w:t>
      </w:r>
      <w:r w:rsidRPr="00CC3333">
        <w:rPr>
          <w:sz w:val="24"/>
          <w:szCs w:val="24"/>
        </w:rPr>
        <w:softHyphen/>
        <w:t>ведением Государственного герба Российской Федерации и гербов субъектов Российской Федерации, являются полигра</w:t>
      </w:r>
      <w:r w:rsidRPr="00CC3333">
        <w:rPr>
          <w:sz w:val="24"/>
          <w:szCs w:val="24"/>
        </w:rPr>
        <w:softHyphen/>
        <w:t>фическо</w:t>
      </w:r>
      <w:r w:rsidR="00D744F2">
        <w:rPr>
          <w:sz w:val="24"/>
          <w:szCs w:val="24"/>
        </w:rPr>
        <w:t>й продукцией, подлежащей учету</w:t>
      </w:r>
      <w:r w:rsidRPr="00CC3333">
        <w:rPr>
          <w:sz w:val="24"/>
          <w:szCs w:val="24"/>
        </w:rPr>
        <w:t>.</w:t>
      </w:r>
    </w:p>
    <w:p w:rsidR="002274E4" w:rsidRPr="00CC3333" w:rsidRDefault="002274E4" w:rsidP="002274E4">
      <w:pPr>
        <w:rPr>
          <w:sz w:val="24"/>
          <w:szCs w:val="24"/>
        </w:rPr>
      </w:pPr>
      <w:r w:rsidRPr="00CC3333">
        <w:rPr>
          <w:sz w:val="24"/>
          <w:szCs w:val="24"/>
        </w:rPr>
        <w:t>Гербовые бланки изготавливают только полиграфические и штемпельно-граверные предприятия, имеющие лицензии на соответствующий вид деятельности и сертификаты о на</w:t>
      </w:r>
      <w:r w:rsidRPr="00CC3333">
        <w:rPr>
          <w:sz w:val="24"/>
          <w:szCs w:val="24"/>
        </w:rPr>
        <w:softHyphen/>
        <w:t>личии технических возможностей для изготовления указан</w:t>
      </w:r>
      <w:r w:rsidRPr="00CC3333">
        <w:rPr>
          <w:sz w:val="24"/>
          <w:szCs w:val="24"/>
        </w:rPr>
        <w:softHyphen/>
        <w:t>ного вида продукции на должном качественном уровне.</w:t>
      </w:r>
    </w:p>
    <w:p w:rsidR="002274E4" w:rsidRPr="00CC3333" w:rsidRDefault="002274E4" w:rsidP="002274E4">
      <w:pPr>
        <w:rPr>
          <w:sz w:val="24"/>
          <w:szCs w:val="24"/>
        </w:rPr>
      </w:pPr>
      <w:r w:rsidRPr="00CC3333">
        <w:rPr>
          <w:sz w:val="24"/>
          <w:szCs w:val="24"/>
        </w:rPr>
        <w:t>Допускается тиражирование средствами оперативной полиграфии организации документов на гербовом бланке, предназначенных для рассылки. При этом каждая копия документа заверяется печатью организации.</w:t>
      </w:r>
    </w:p>
    <w:p w:rsidR="00C665B6" w:rsidRPr="00CC3333" w:rsidRDefault="00C665B6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02 — Герб субъекта Российской Федерации</w:t>
      </w:r>
    </w:p>
    <w:p w:rsidR="00C665B6" w:rsidRPr="00CC3333" w:rsidRDefault="00C665B6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Герб субъекта Российской Федерации помещают на блан</w:t>
      </w:r>
      <w:r w:rsidRPr="00CC3333">
        <w:rPr>
          <w:iCs/>
          <w:sz w:val="24"/>
          <w:szCs w:val="24"/>
        </w:rPr>
        <w:softHyphen/>
        <w:t>ках документов в соответствии с правовыми актами субъектов Российской Федерации.</w:t>
      </w:r>
    </w:p>
    <w:p w:rsidR="00C665B6" w:rsidRPr="00CC3333" w:rsidRDefault="00C665B6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 xml:space="preserve">Порядок использования на бланках </w:t>
      </w:r>
      <w:proofErr w:type="gramStart"/>
      <w:r w:rsidRPr="00CC3333">
        <w:rPr>
          <w:sz w:val="24"/>
          <w:szCs w:val="24"/>
        </w:rPr>
        <w:t>докумен</w:t>
      </w:r>
      <w:r w:rsidRPr="00CC3333">
        <w:rPr>
          <w:sz w:val="24"/>
          <w:szCs w:val="24"/>
        </w:rPr>
        <w:softHyphen/>
        <w:t>тов изображения герба субъекта Российской Феде</w:t>
      </w:r>
      <w:r w:rsidRPr="00CC3333">
        <w:rPr>
          <w:sz w:val="24"/>
          <w:szCs w:val="24"/>
        </w:rPr>
        <w:softHyphen/>
        <w:t>рации</w:t>
      </w:r>
      <w:proofErr w:type="gramEnd"/>
      <w:r w:rsidRPr="00CC3333">
        <w:rPr>
          <w:sz w:val="24"/>
          <w:szCs w:val="24"/>
        </w:rPr>
        <w:t xml:space="preserve"> определяется нормативными актами органов государ</w:t>
      </w:r>
      <w:r w:rsidRPr="00CC3333">
        <w:rPr>
          <w:sz w:val="24"/>
          <w:szCs w:val="24"/>
        </w:rPr>
        <w:softHyphen/>
        <w:t xml:space="preserve">ственной власти </w:t>
      </w:r>
      <w:r w:rsidR="00782AF4">
        <w:rPr>
          <w:sz w:val="24"/>
          <w:szCs w:val="24"/>
        </w:rPr>
        <w:t>субъекта</w:t>
      </w:r>
      <w:r w:rsidRPr="00CC3333">
        <w:rPr>
          <w:sz w:val="24"/>
          <w:szCs w:val="24"/>
        </w:rPr>
        <w:t>.</w:t>
      </w:r>
    </w:p>
    <w:p w:rsidR="00C665B6" w:rsidRPr="00CC3333" w:rsidRDefault="00C665B6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03 — Эмблема организации или товарный знак (знак обслуживания)</w:t>
      </w:r>
    </w:p>
    <w:p w:rsidR="00C665B6" w:rsidRPr="00CC3333" w:rsidRDefault="00C665B6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 xml:space="preserve">Эмблему организации или товарный </w:t>
      </w:r>
      <w:r w:rsidR="00B42CC2">
        <w:rPr>
          <w:iCs/>
          <w:sz w:val="24"/>
          <w:szCs w:val="24"/>
        </w:rPr>
        <w:t>знак (знак обслу</w:t>
      </w:r>
      <w:r w:rsidR="00B42CC2">
        <w:rPr>
          <w:iCs/>
          <w:sz w:val="24"/>
          <w:szCs w:val="24"/>
        </w:rPr>
        <w:softHyphen/>
        <w:t>живания) помеща</w:t>
      </w:r>
      <w:r w:rsidRPr="00CC3333">
        <w:rPr>
          <w:iCs/>
          <w:sz w:val="24"/>
          <w:szCs w:val="24"/>
        </w:rPr>
        <w:t>ют на бланках организаций в соответствии с</w:t>
      </w:r>
      <w:r w:rsidR="00782AF4">
        <w:rPr>
          <w:iCs/>
          <w:sz w:val="24"/>
          <w:szCs w:val="24"/>
        </w:rPr>
        <w:t xml:space="preserve"> </w:t>
      </w:r>
      <w:r w:rsidRPr="00CC3333">
        <w:rPr>
          <w:iCs/>
          <w:sz w:val="24"/>
          <w:szCs w:val="24"/>
        </w:rPr>
        <w:t>уставом (положением об организации).</w:t>
      </w:r>
    </w:p>
    <w:p w:rsidR="00C665B6" w:rsidRPr="00CC3333" w:rsidRDefault="00C665B6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Эмблему не воспроизводят на бланке, если на нем по</w:t>
      </w:r>
      <w:r w:rsidRPr="00CC3333">
        <w:rPr>
          <w:sz w:val="24"/>
          <w:szCs w:val="24"/>
        </w:rPr>
        <w:softHyphen/>
        <w:t>мещен Государственный герб Российской Федерации или герб субъекта Российской Федерации.</w:t>
      </w:r>
    </w:p>
    <w:p w:rsidR="00D15DD5" w:rsidRPr="00CC3333" w:rsidRDefault="00BA179E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Эмблему и товарный знак располагают на верхнем поле бланка над серединой наименования организации — автора документа. Возможно расположение эмблемы и товарного знака на одном уровне с названием организации (реквизит 08) слева</w:t>
      </w:r>
      <w:r w:rsidR="00782AF4">
        <w:rPr>
          <w:sz w:val="24"/>
          <w:szCs w:val="24"/>
        </w:rPr>
        <w:t>.</w:t>
      </w:r>
    </w:p>
    <w:p w:rsidR="00BA179E" w:rsidRPr="00CC3333" w:rsidRDefault="00BA179E" w:rsidP="003F790F">
      <w:pPr>
        <w:rPr>
          <w:bCs/>
          <w:sz w:val="24"/>
          <w:szCs w:val="24"/>
        </w:rPr>
      </w:pPr>
      <w:r w:rsidRPr="00CC3333">
        <w:rPr>
          <w:bCs/>
          <w:sz w:val="24"/>
          <w:szCs w:val="24"/>
        </w:rPr>
        <w:lastRenderedPageBreak/>
        <w:t>04 — Код организации</w:t>
      </w:r>
    </w:p>
    <w:p w:rsidR="00BA179E" w:rsidRPr="00CC3333" w:rsidRDefault="00BA179E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Код организации проставляют по Общероссийскому клас</w:t>
      </w:r>
      <w:r w:rsidRPr="00CC3333">
        <w:rPr>
          <w:iCs/>
          <w:sz w:val="24"/>
          <w:szCs w:val="24"/>
        </w:rPr>
        <w:softHyphen/>
        <w:t>сификатору предприятий и организаций (ОКПО).</w:t>
      </w:r>
    </w:p>
    <w:p w:rsidR="00BA179E" w:rsidRPr="00CC3333" w:rsidRDefault="00BA179E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Код является элементом электронной идентификации до</w:t>
      </w:r>
      <w:r w:rsidRPr="00CC3333">
        <w:rPr>
          <w:sz w:val="24"/>
          <w:szCs w:val="24"/>
        </w:rPr>
        <w:softHyphen/>
        <w:t>кумента.</w:t>
      </w:r>
    </w:p>
    <w:p w:rsidR="00BA179E" w:rsidRPr="00CC3333" w:rsidRDefault="00BA179E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Реквизит служит для ускорения передачи документиро</w:t>
      </w:r>
      <w:r w:rsidRPr="00CC3333">
        <w:rPr>
          <w:sz w:val="24"/>
          <w:szCs w:val="24"/>
        </w:rPr>
        <w:softHyphen/>
        <w:t>ванной информации по каналам электронной связи и со</w:t>
      </w:r>
      <w:r w:rsidRPr="00CC3333">
        <w:rPr>
          <w:sz w:val="24"/>
          <w:szCs w:val="24"/>
        </w:rPr>
        <w:softHyphen/>
        <w:t>кращения количества возможных ошибок, возникающих при передаче данных и сложно воспринимаемых названий орга</w:t>
      </w:r>
      <w:r w:rsidRPr="00CC3333">
        <w:rPr>
          <w:sz w:val="24"/>
          <w:szCs w:val="24"/>
        </w:rPr>
        <w:softHyphen/>
        <w:t>низаций.</w:t>
      </w:r>
    </w:p>
    <w:p w:rsidR="00BA179E" w:rsidRPr="00CC3333" w:rsidRDefault="00BA179E" w:rsidP="003F790F">
      <w:pPr>
        <w:rPr>
          <w:bCs/>
          <w:sz w:val="24"/>
          <w:szCs w:val="24"/>
        </w:rPr>
      </w:pPr>
      <w:r w:rsidRPr="00CC3333">
        <w:rPr>
          <w:bCs/>
          <w:sz w:val="24"/>
          <w:szCs w:val="24"/>
        </w:rPr>
        <w:t>05 — Основной государственный регистрационный номер (ОГРН) юридического лица</w:t>
      </w:r>
    </w:p>
    <w:p w:rsidR="00BA179E" w:rsidRPr="00CC3333" w:rsidRDefault="00BA179E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Основной государственный регистрационный номер (ОГРН) юридического лица проставляют в соответствии с документами, выдаваемыми налоговыми органами.</w:t>
      </w:r>
    </w:p>
    <w:p w:rsidR="00BA179E" w:rsidRPr="00CC3333" w:rsidRDefault="00BA179E" w:rsidP="003F790F">
      <w:pPr>
        <w:rPr>
          <w:bCs/>
          <w:sz w:val="24"/>
          <w:szCs w:val="24"/>
        </w:rPr>
      </w:pPr>
      <w:r w:rsidRPr="00CC3333">
        <w:rPr>
          <w:bCs/>
          <w:sz w:val="24"/>
          <w:szCs w:val="24"/>
        </w:rPr>
        <w:t>06 — Идентификационный номер налогоплательщика / код причины постановки на учет (ИНН / КПП)</w:t>
      </w:r>
    </w:p>
    <w:p w:rsidR="00BA179E" w:rsidRPr="00CC3333" w:rsidRDefault="00BA179E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Идентификационный номер налогоплательщика</w:t>
      </w:r>
      <w:r w:rsidRPr="00CC3333">
        <w:rPr>
          <w:bCs/>
          <w:sz w:val="24"/>
          <w:szCs w:val="24"/>
        </w:rPr>
        <w:t xml:space="preserve"> / </w:t>
      </w:r>
      <w:r w:rsidRPr="00CC3333">
        <w:rPr>
          <w:iCs/>
          <w:sz w:val="24"/>
          <w:szCs w:val="24"/>
        </w:rPr>
        <w:t>код причины постановки на учет (ИНН/ КПП) проставляют в соответствии с документами, выдаваемыми налоговыми органами.</w:t>
      </w:r>
    </w:p>
    <w:p w:rsidR="00BA179E" w:rsidRPr="00CC3333" w:rsidRDefault="00BA179E" w:rsidP="003F790F">
      <w:pPr>
        <w:rPr>
          <w:bCs/>
          <w:sz w:val="24"/>
          <w:szCs w:val="24"/>
        </w:rPr>
      </w:pPr>
      <w:r w:rsidRPr="00CC3333">
        <w:rPr>
          <w:bCs/>
          <w:sz w:val="24"/>
          <w:szCs w:val="24"/>
        </w:rPr>
        <w:t>07 — Код формы документа</w:t>
      </w:r>
    </w:p>
    <w:p w:rsidR="00BA179E" w:rsidRPr="00CC3333" w:rsidRDefault="00BA179E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Код формы документа проставляют по Общероссий</w:t>
      </w:r>
      <w:r w:rsidRPr="00CC3333">
        <w:rPr>
          <w:iCs/>
          <w:sz w:val="24"/>
          <w:szCs w:val="24"/>
        </w:rPr>
        <w:softHyphen/>
        <w:t>скому классификатору управленческой документации (ОКУД).</w:t>
      </w:r>
    </w:p>
    <w:p w:rsidR="00BA179E" w:rsidRPr="00CC3333" w:rsidRDefault="00BA179E" w:rsidP="003F790F">
      <w:pPr>
        <w:rPr>
          <w:bCs/>
          <w:sz w:val="24"/>
          <w:szCs w:val="24"/>
        </w:rPr>
      </w:pPr>
      <w:r w:rsidRPr="00CC3333">
        <w:rPr>
          <w:bCs/>
          <w:sz w:val="24"/>
          <w:szCs w:val="24"/>
        </w:rPr>
        <w:t>08 — Наименование организации</w:t>
      </w:r>
    </w:p>
    <w:p w:rsidR="00BA179E" w:rsidRPr="00CC3333" w:rsidRDefault="00BA179E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Наименование организации, являющейся автором доку</w:t>
      </w:r>
      <w:r w:rsidRPr="00CC3333">
        <w:rPr>
          <w:iCs/>
          <w:sz w:val="24"/>
          <w:szCs w:val="24"/>
        </w:rPr>
        <w:softHyphen/>
        <w:t>мента, должно соответствовать наименованию, закреплен</w:t>
      </w:r>
      <w:r w:rsidRPr="00CC3333">
        <w:rPr>
          <w:iCs/>
          <w:sz w:val="24"/>
          <w:szCs w:val="24"/>
        </w:rPr>
        <w:softHyphen/>
        <w:t>ному в ее учредительных документах.</w:t>
      </w:r>
    </w:p>
    <w:p w:rsidR="00BA179E" w:rsidRPr="00CC3333" w:rsidRDefault="00BA179E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Над наименованием организации указывают сокращен</w:t>
      </w:r>
      <w:r w:rsidRPr="00CC3333">
        <w:rPr>
          <w:iCs/>
          <w:sz w:val="24"/>
          <w:szCs w:val="24"/>
        </w:rPr>
        <w:softHyphen/>
        <w:t>ное, а при его отсутствии</w:t>
      </w:r>
      <w:r w:rsidRPr="00CC3333">
        <w:rPr>
          <w:bCs/>
          <w:sz w:val="24"/>
          <w:szCs w:val="24"/>
        </w:rPr>
        <w:t xml:space="preserve"> — </w:t>
      </w:r>
      <w:r w:rsidRPr="00CC3333">
        <w:rPr>
          <w:iCs/>
          <w:sz w:val="24"/>
          <w:szCs w:val="24"/>
        </w:rPr>
        <w:t>полное наименование выше</w:t>
      </w:r>
      <w:r w:rsidRPr="00CC3333">
        <w:rPr>
          <w:iCs/>
          <w:sz w:val="24"/>
          <w:szCs w:val="24"/>
        </w:rPr>
        <w:softHyphen/>
        <w:t>стоящей организации (при ее наличии).</w:t>
      </w:r>
    </w:p>
    <w:p w:rsidR="00BA179E" w:rsidRPr="00CC3333" w:rsidRDefault="00BA179E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Наименование организаций субъектов Российской Феде</w:t>
      </w:r>
      <w:r w:rsidRPr="00CC3333">
        <w:rPr>
          <w:iCs/>
          <w:sz w:val="24"/>
          <w:szCs w:val="24"/>
        </w:rPr>
        <w:softHyphen/>
        <w:t>рации, имеющих наряду с государственным языком Россий</w:t>
      </w:r>
      <w:r w:rsidRPr="00CC3333">
        <w:rPr>
          <w:iCs/>
          <w:sz w:val="24"/>
          <w:szCs w:val="24"/>
        </w:rPr>
        <w:softHyphen/>
        <w:t>ской Федерации (русским) государственный язык субъектов Российской Федерации, печатают на двух языках.</w:t>
      </w:r>
    </w:p>
    <w:p w:rsidR="00BA179E" w:rsidRPr="00CC3333" w:rsidRDefault="00BA179E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Наименование организации на государственном языке субъекта Российской Федерации или ином языке располага</w:t>
      </w:r>
      <w:r w:rsidRPr="00CC3333">
        <w:rPr>
          <w:iCs/>
          <w:sz w:val="24"/>
          <w:szCs w:val="24"/>
        </w:rPr>
        <w:softHyphen/>
        <w:t>ют ниже или справа от наименования на государственном языке Российской Федерации.</w:t>
      </w:r>
    </w:p>
    <w:p w:rsidR="00526675" w:rsidRPr="00CC3333" w:rsidRDefault="00526675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Сокращенное наименование организации приводят в тех случаях, когда оно закреплено в учредительных документах организации. Сокращенное наименование (в скобках) поме</w:t>
      </w:r>
      <w:r w:rsidRPr="00CC3333">
        <w:rPr>
          <w:iCs/>
          <w:sz w:val="24"/>
          <w:szCs w:val="24"/>
        </w:rPr>
        <w:softHyphen/>
        <w:t>щают ниже полного</w:t>
      </w:r>
      <w:r w:rsidRPr="00CC3333">
        <w:rPr>
          <w:sz w:val="24"/>
          <w:szCs w:val="24"/>
        </w:rPr>
        <w:t>.</w:t>
      </w:r>
    </w:p>
    <w:p w:rsidR="00526675" w:rsidRPr="00CC3333" w:rsidRDefault="00526675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Наименования филиала, территориального отделения, представительства указывают в том случае, если они яв</w:t>
      </w:r>
      <w:r w:rsidRPr="00CC3333">
        <w:rPr>
          <w:iCs/>
          <w:sz w:val="24"/>
          <w:szCs w:val="24"/>
        </w:rPr>
        <w:softHyphen/>
        <w:t>ляются автора</w:t>
      </w:r>
      <w:r w:rsidR="00667F91">
        <w:rPr>
          <w:iCs/>
          <w:sz w:val="24"/>
          <w:szCs w:val="24"/>
        </w:rPr>
        <w:t>ми документа, и располагают ниж</w:t>
      </w:r>
      <w:r w:rsidRPr="00CC3333">
        <w:rPr>
          <w:iCs/>
          <w:sz w:val="24"/>
          <w:szCs w:val="24"/>
        </w:rPr>
        <w:t>е наиме</w:t>
      </w:r>
      <w:r w:rsidRPr="00CC3333">
        <w:rPr>
          <w:iCs/>
          <w:sz w:val="24"/>
          <w:szCs w:val="24"/>
        </w:rPr>
        <w:softHyphen/>
        <w:t>нования организации.</w:t>
      </w:r>
    </w:p>
    <w:p w:rsidR="00526675" w:rsidRPr="00CC3333" w:rsidRDefault="00526675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09 — Справочные данные об организации</w:t>
      </w:r>
    </w:p>
    <w:p w:rsidR="00526675" w:rsidRPr="00CC3333" w:rsidRDefault="00526675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Справочные данные об организации включают почто</w:t>
      </w:r>
      <w:r w:rsidRPr="00CC3333">
        <w:rPr>
          <w:iCs/>
          <w:sz w:val="24"/>
          <w:szCs w:val="24"/>
        </w:rPr>
        <w:softHyphen/>
        <w:t>вый адрес, номера телефонов и другие сведения по усмотре</w:t>
      </w:r>
      <w:r w:rsidRPr="00CC3333">
        <w:rPr>
          <w:iCs/>
          <w:sz w:val="24"/>
          <w:szCs w:val="24"/>
        </w:rPr>
        <w:softHyphen/>
        <w:t>нию организации (номера факсов, телексов, счетов в банке, адрес электронной почты и др.).</w:t>
      </w:r>
    </w:p>
    <w:p w:rsidR="00526675" w:rsidRPr="00CC3333" w:rsidRDefault="00526675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10 — Наименование вида документа</w:t>
      </w:r>
    </w:p>
    <w:p w:rsidR="00526675" w:rsidRPr="008C5C51" w:rsidRDefault="00526675" w:rsidP="003F790F">
      <w:pPr>
        <w:rPr>
          <w:sz w:val="24"/>
          <w:szCs w:val="24"/>
        </w:rPr>
      </w:pPr>
      <w:r w:rsidRPr="008C5C51">
        <w:rPr>
          <w:iCs/>
          <w:sz w:val="24"/>
          <w:szCs w:val="24"/>
        </w:rPr>
        <w:t>Наименование вида документа, составленного или из</w:t>
      </w:r>
      <w:r w:rsidRPr="008C5C51">
        <w:rPr>
          <w:iCs/>
          <w:sz w:val="24"/>
          <w:szCs w:val="24"/>
        </w:rPr>
        <w:softHyphen/>
        <w:t>данного организацией, регламентируется уставом (положе</w:t>
      </w:r>
      <w:r w:rsidRPr="008C5C51">
        <w:rPr>
          <w:iCs/>
          <w:sz w:val="24"/>
          <w:szCs w:val="24"/>
        </w:rPr>
        <w:softHyphen/>
        <w:t>нием об организации) и должно соответствовать видам документов, предусмотренным УС</w:t>
      </w:r>
      <w:r w:rsidR="003D268C" w:rsidRPr="008C5C51">
        <w:rPr>
          <w:iCs/>
          <w:sz w:val="24"/>
          <w:szCs w:val="24"/>
        </w:rPr>
        <w:t xml:space="preserve"> </w:t>
      </w:r>
      <w:r w:rsidRPr="008C5C51">
        <w:rPr>
          <w:iCs/>
          <w:sz w:val="24"/>
          <w:szCs w:val="24"/>
        </w:rPr>
        <w:t>ОРД ОКУД (</w:t>
      </w:r>
      <w:r w:rsidR="008C5C51" w:rsidRPr="008C5C51">
        <w:rPr>
          <w:sz w:val="24"/>
          <w:szCs w:val="24"/>
          <w:shd w:val="clear" w:color="auto" w:fill="FFFFFF"/>
        </w:rPr>
        <w:t>Унифицированная система организационно-распорядительной документации</w:t>
      </w:r>
      <w:r w:rsidR="008C5C51" w:rsidRPr="008C5C51">
        <w:rPr>
          <w:iCs/>
          <w:sz w:val="24"/>
          <w:szCs w:val="24"/>
        </w:rPr>
        <w:t xml:space="preserve"> </w:t>
      </w:r>
      <w:r w:rsidR="008C5C51">
        <w:rPr>
          <w:iCs/>
          <w:sz w:val="24"/>
          <w:szCs w:val="24"/>
        </w:rPr>
        <w:t>Общероссий</w:t>
      </w:r>
      <w:r w:rsidR="008C5C51">
        <w:rPr>
          <w:iCs/>
          <w:sz w:val="24"/>
          <w:szCs w:val="24"/>
        </w:rPr>
        <w:softHyphen/>
        <w:t>ского классификатора</w:t>
      </w:r>
      <w:r w:rsidR="008C5C51" w:rsidRPr="00CC3333">
        <w:rPr>
          <w:iCs/>
          <w:sz w:val="24"/>
          <w:szCs w:val="24"/>
        </w:rPr>
        <w:t xml:space="preserve"> управленческой документации </w:t>
      </w:r>
      <w:r w:rsidR="008C5C51">
        <w:rPr>
          <w:iCs/>
          <w:sz w:val="24"/>
          <w:szCs w:val="24"/>
        </w:rPr>
        <w:t>(</w:t>
      </w:r>
      <w:r w:rsidRPr="008C5C51">
        <w:rPr>
          <w:iCs/>
          <w:sz w:val="24"/>
          <w:szCs w:val="24"/>
        </w:rPr>
        <w:t>класс 0200000)).</w:t>
      </w:r>
    </w:p>
    <w:p w:rsidR="00526675" w:rsidRPr="00CC3333" w:rsidRDefault="00526675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В письме наименование вида документа не указывают.</w:t>
      </w:r>
    </w:p>
    <w:p w:rsidR="00526675" w:rsidRPr="00CC3333" w:rsidRDefault="00526675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11 — Дата документа</w:t>
      </w:r>
    </w:p>
    <w:p w:rsidR="00526675" w:rsidRPr="00CC3333" w:rsidRDefault="00526675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Датой документа является дата его подписания или утверждения, для протокола</w:t>
      </w:r>
      <w:r w:rsidRPr="00CC3333">
        <w:rPr>
          <w:sz w:val="24"/>
          <w:szCs w:val="24"/>
        </w:rPr>
        <w:t xml:space="preserve"> — </w:t>
      </w:r>
      <w:r w:rsidRPr="00CC3333">
        <w:rPr>
          <w:iCs/>
          <w:sz w:val="24"/>
          <w:szCs w:val="24"/>
        </w:rPr>
        <w:t>дата заседания (принятия решения), для акта — дата события.</w:t>
      </w:r>
    </w:p>
    <w:p w:rsidR="00526675" w:rsidRPr="00CC3333" w:rsidRDefault="00526675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Документы, изданные двумя или более организациями, должны иметь одну (единую) дату.</w:t>
      </w:r>
    </w:p>
    <w:p w:rsidR="00526675" w:rsidRPr="00CC3333" w:rsidRDefault="00526675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lastRenderedPageBreak/>
        <w:t>Дату документа оформляют арабскими цифрами в по</w:t>
      </w:r>
      <w:r w:rsidRPr="00CC3333">
        <w:rPr>
          <w:iCs/>
          <w:sz w:val="24"/>
          <w:szCs w:val="24"/>
        </w:rPr>
        <w:softHyphen/>
        <w:t>следовательности: день месяца, месяц, год. День месяца и месяц оформляют двумя парами арабских цифр, разделен</w:t>
      </w:r>
      <w:r w:rsidRPr="00CC3333">
        <w:rPr>
          <w:iCs/>
          <w:sz w:val="24"/>
          <w:szCs w:val="24"/>
        </w:rPr>
        <w:softHyphen/>
        <w:t>ных точкой, год</w:t>
      </w:r>
      <w:r w:rsidRPr="00CC3333">
        <w:rPr>
          <w:sz w:val="24"/>
          <w:szCs w:val="24"/>
        </w:rPr>
        <w:t xml:space="preserve"> — </w:t>
      </w:r>
      <w:r w:rsidRPr="00CC3333">
        <w:rPr>
          <w:iCs/>
          <w:sz w:val="24"/>
          <w:szCs w:val="24"/>
        </w:rPr>
        <w:t>четырьмя арабскими цифрами.</w:t>
      </w:r>
    </w:p>
    <w:p w:rsidR="00526675" w:rsidRPr="00CC3333" w:rsidRDefault="00526675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Например, дату 5 июня 2012 г. следует оформлять так: 05.06.2012.</w:t>
      </w:r>
    </w:p>
    <w:p w:rsidR="00526675" w:rsidRPr="00CC3333" w:rsidRDefault="00526675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Допускается словесно-цифровой способ оформления да</w:t>
      </w:r>
      <w:r w:rsidRPr="00CC3333">
        <w:rPr>
          <w:iCs/>
          <w:sz w:val="24"/>
          <w:szCs w:val="24"/>
        </w:rPr>
        <w:softHyphen/>
        <w:t>ты, например 05 июня 2012 г., а также оформление даты в последовательности: год, месяц, день месяца, например: 2012.06.05.</w:t>
      </w:r>
    </w:p>
    <w:p w:rsidR="00526675" w:rsidRPr="00CC3333" w:rsidRDefault="00526675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12 — Регистрационный номер документа</w:t>
      </w:r>
    </w:p>
    <w:p w:rsidR="00526675" w:rsidRPr="00CC3333" w:rsidRDefault="00526675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Реквизит со</w:t>
      </w:r>
      <w:r w:rsidR="0001709C">
        <w:rPr>
          <w:sz w:val="24"/>
          <w:szCs w:val="24"/>
        </w:rPr>
        <w:t>стоит из трафаретной части «№</w:t>
      </w:r>
      <w:r w:rsidR="0001709C">
        <w:rPr>
          <w:sz w:val="24"/>
          <w:szCs w:val="24"/>
        </w:rPr>
        <w:tab/>
      </w:r>
      <w:r w:rsidRPr="00CC3333">
        <w:rPr>
          <w:sz w:val="24"/>
          <w:szCs w:val="24"/>
        </w:rPr>
        <w:t>от</w:t>
      </w:r>
      <w:r w:rsidRPr="00CC3333">
        <w:rPr>
          <w:sz w:val="24"/>
          <w:szCs w:val="24"/>
        </w:rPr>
        <w:tab/>
      </w:r>
      <w:r w:rsidR="0001709C">
        <w:rPr>
          <w:sz w:val="24"/>
          <w:szCs w:val="24"/>
        </w:rPr>
        <w:tab/>
      </w:r>
      <w:r w:rsidRPr="00CC3333">
        <w:rPr>
          <w:sz w:val="24"/>
          <w:szCs w:val="24"/>
        </w:rPr>
        <w:t>»</w:t>
      </w:r>
      <w:proofErr w:type="gramStart"/>
      <w:r w:rsidRPr="00CC3333">
        <w:rPr>
          <w:sz w:val="24"/>
          <w:szCs w:val="24"/>
        </w:rPr>
        <w:t>,к</w:t>
      </w:r>
      <w:proofErr w:type="gramEnd"/>
      <w:r w:rsidRPr="00CC3333">
        <w:rPr>
          <w:sz w:val="24"/>
          <w:szCs w:val="24"/>
        </w:rPr>
        <w:t>оторая заполняется от руки датой и регистрационным но</w:t>
      </w:r>
      <w:r w:rsidRPr="00CC3333">
        <w:rPr>
          <w:sz w:val="24"/>
          <w:szCs w:val="24"/>
        </w:rPr>
        <w:softHyphen/>
        <w:t>мером.</w:t>
      </w:r>
    </w:p>
    <w:p w:rsidR="00526675" w:rsidRPr="00CC3333" w:rsidRDefault="00526675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Регистрационный номер документа состоит из его по</w:t>
      </w:r>
      <w:r w:rsidRPr="00CC3333">
        <w:rPr>
          <w:iCs/>
          <w:sz w:val="24"/>
          <w:szCs w:val="24"/>
        </w:rPr>
        <w:softHyphen/>
        <w:t>рядкового номера, который можно дополнять по усмотре</w:t>
      </w:r>
      <w:r w:rsidRPr="00CC3333">
        <w:rPr>
          <w:iCs/>
          <w:sz w:val="24"/>
          <w:szCs w:val="24"/>
        </w:rPr>
        <w:softHyphen/>
        <w:t>нию организации индексом дела по номенклатуре дел, ин</w:t>
      </w:r>
      <w:r w:rsidRPr="00CC3333">
        <w:rPr>
          <w:iCs/>
          <w:sz w:val="24"/>
          <w:szCs w:val="24"/>
        </w:rPr>
        <w:softHyphen/>
        <w:t>формацией о корреспонденте, исполнителях и др.</w:t>
      </w:r>
    </w:p>
    <w:p w:rsidR="00526675" w:rsidRPr="00CC3333" w:rsidRDefault="00526675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Для внутренних документов (приказов, распоряжений, протоколов и т. п.) регистрационный номер — это обычный порядковый номер документа. Регистрационный номер для писем дополняется индексом (условным обозначением) структурного подразделения или исполнителя (его личного кода), составившего документ, и номером дела по номенк</w:t>
      </w:r>
      <w:r w:rsidRPr="00CC3333">
        <w:rPr>
          <w:sz w:val="24"/>
          <w:szCs w:val="24"/>
        </w:rPr>
        <w:softHyphen/>
        <w:t>латуре дел. Например, 1-26/89, где 1 — инде</w:t>
      </w:r>
      <w:proofErr w:type="gramStart"/>
      <w:r w:rsidRPr="00CC3333">
        <w:rPr>
          <w:sz w:val="24"/>
          <w:szCs w:val="24"/>
        </w:rPr>
        <w:t>кс стр</w:t>
      </w:r>
      <w:proofErr w:type="gramEnd"/>
      <w:r w:rsidRPr="00CC3333">
        <w:rPr>
          <w:sz w:val="24"/>
          <w:szCs w:val="24"/>
        </w:rPr>
        <w:t>уктурно</w:t>
      </w:r>
      <w:r w:rsidRPr="00CC3333">
        <w:rPr>
          <w:sz w:val="24"/>
          <w:szCs w:val="24"/>
        </w:rPr>
        <w:softHyphen/>
        <w:t>го подразделения; 26 — номер дела по номенклатуре дел; 89 — порядковый номер отправляемого документа. Это ка</w:t>
      </w:r>
      <w:r w:rsidRPr="00CC3333">
        <w:rPr>
          <w:sz w:val="24"/>
          <w:szCs w:val="24"/>
        </w:rPr>
        <w:softHyphen/>
        <w:t xml:space="preserve">сается так называемого </w:t>
      </w:r>
      <w:r w:rsidRPr="00CC3333">
        <w:rPr>
          <w:iCs/>
          <w:sz w:val="24"/>
          <w:szCs w:val="24"/>
        </w:rPr>
        <w:t>инициативного документа,</w:t>
      </w:r>
      <w:r w:rsidRPr="00CC3333">
        <w:rPr>
          <w:sz w:val="24"/>
          <w:szCs w:val="24"/>
        </w:rPr>
        <w:t xml:space="preserve"> т. е. слу</w:t>
      </w:r>
      <w:r w:rsidRPr="00CC3333">
        <w:rPr>
          <w:sz w:val="24"/>
          <w:szCs w:val="24"/>
        </w:rPr>
        <w:softHyphen/>
        <w:t>чая, когда одна организация впервые обращается в другую, например, с письмом по интересующему ее вопросу. При отправке ответного письма необходимо указывать два ин</w:t>
      </w:r>
      <w:r w:rsidRPr="00CC3333">
        <w:rPr>
          <w:sz w:val="24"/>
          <w:szCs w:val="24"/>
        </w:rPr>
        <w:softHyphen/>
        <w:t>декса: индекс организации — автора ответа и индекс доку</w:t>
      </w:r>
      <w:r w:rsidRPr="00CC3333">
        <w:rPr>
          <w:sz w:val="24"/>
          <w:szCs w:val="24"/>
        </w:rPr>
        <w:softHyphen/>
        <w:t>мент</w:t>
      </w:r>
      <w:r w:rsidR="00945224">
        <w:rPr>
          <w:sz w:val="24"/>
          <w:szCs w:val="24"/>
        </w:rPr>
        <w:t>а организации — автора запроса</w:t>
      </w:r>
      <w:r w:rsidRPr="00CC3333">
        <w:rPr>
          <w:sz w:val="24"/>
          <w:szCs w:val="24"/>
        </w:rPr>
        <w:t>.</w:t>
      </w:r>
    </w:p>
    <w:p w:rsidR="00526675" w:rsidRPr="00CC3333" w:rsidRDefault="00526675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Регистрационный номер документа, составленного со</w:t>
      </w:r>
      <w:r w:rsidRPr="00CC3333">
        <w:rPr>
          <w:iCs/>
          <w:sz w:val="24"/>
          <w:szCs w:val="24"/>
        </w:rPr>
        <w:softHyphen/>
        <w:t>вместно двумя и более организациями, состоит из регист</w:t>
      </w:r>
      <w:r w:rsidRPr="00CC3333">
        <w:rPr>
          <w:iCs/>
          <w:sz w:val="24"/>
          <w:szCs w:val="24"/>
        </w:rPr>
        <w:softHyphen/>
        <w:t>рационных номеров документа каждой из этих организа</w:t>
      </w:r>
      <w:r w:rsidRPr="00CC3333">
        <w:rPr>
          <w:iCs/>
          <w:sz w:val="24"/>
          <w:szCs w:val="24"/>
        </w:rPr>
        <w:softHyphen/>
        <w:t>ций, проставляемых через косую черту в порядке указания авторов в документе.</w:t>
      </w:r>
    </w:p>
    <w:p w:rsidR="00063798" w:rsidRPr="00CC3333" w:rsidRDefault="00063798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13 — Ссылка на регистрационный номер и дату документа</w:t>
      </w:r>
    </w:p>
    <w:p w:rsidR="00063798" w:rsidRPr="00CC3333" w:rsidRDefault="00063798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Ссылка на регистрационный номер и дату документа включает регистрационный номер и дату документа, на который должен быть дан ответ.</w:t>
      </w:r>
    </w:p>
    <w:p w:rsidR="00063798" w:rsidRPr="00CC3333" w:rsidRDefault="00063798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Ссылка используется только в тех видах документов (на</w:t>
      </w:r>
      <w:r w:rsidRPr="00CC3333">
        <w:rPr>
          <w:sz w:val="24"/>
          <w:szCs w:val="24"/>
        </w:rPr>
        <w:softHyphen/>
        <w:t xml:space="preserve">пример, письмо, докладная записка), </w:t>
      </w:r>
      <w:proofErr w:type="gramStart"/>
      <w:r w:rsidRPr="00CC3333">
        <w:rPr>
          <w:sz w:val="24"/>
          <w:szCs w:val="24"/>
        </w:rPr>
        <w:t>которые</w:t>
      </w:r>
      <w:proofErr w:type="gramEnd"/>
      <w:r w:rsidRPr="00CC3333">
        <w:rPr>
          <w:sz w:val="24"/>
          <w:szCs w:val="24"/>
        </w:rPr>
        <w:t xml:space="preserve"> являются от</w:t>
      </w:r>
      <w:r w:rsidRPr="00CC3333">
        <w:rPr>
          <w:sz w:val="24"/>
          <w:szCs w:val="24"/>
        </w:rPr>
        <w:softHyphen/>
        <w:t>ветами на запрос. Сведения в реквизит переносятся с посту</w:t>
      </w:r>
      <w:r w:rsidRPr="00CC3333">
        <w:rPr>
          <w:sz w:val="24"/>
          <w:szCs w:val="24"/>
        </w:rPr>
        <w:softHyphen/>
        <w:t>пившего (входящего) документа. Реквизит состоит из тра</w:t>
      </w:r>
      <w:r w:rsidRPr="00CC3333">
        <w:rPr>
          <w:sz w:val="24"/>
          <w:szCs w:val="24"/>
        </w:rPr>
        <w:softHyphen/>
        <w:t>фаретной части «</w:t>
      </w:r>
      <w:proofErr w:type="gramStart"/>
      <w:r w:rsidRPr="00CC3333">
        <w:rPr>
          <w:sz w:val="24"/>
          <w:szCs w:val="24"/>
        </w:rPr>
        <w:t>На</w:t>
      </w:r>
      <w:proofErr w:type="gramEnd"/>
      <w:r w:rsidRPr="00CC3333">
        <w:rPr>
          <w:sz w:val="24"/>
          <w:szCs w:val="24"/>
        </w:rPr>
        <w:t xml:space="preserve"> №</w:t>
      </w:r>
      <w:r w:rsidRPr="00CC3333">
        <w:rPr>
          <w:sz w:val="24"/>
          <w:szCs w:val="24"/>
        </w:rPr>
        <w:tab/>
      </w:r>
      <w:r w:rsidR="00945224">
        <w:rPr>
          <w:sz w:val="24"/>
          <w:szCs w:val="24"/>
        </w:rPr>
        <w:t xml:space="preserve">   от </w:t>
      </w:r>
      <w:r w:rsidRPr="00CC3333">
        <w:rPr>
          <w:sz w:val="24"/>
          <w:szCs w:val="24"/>
        </w:rPr>
        <w:t>», которая заполняется</w:t>
      </w:r>
      <w:r w:rsidR="00945224" w:rsidRPr="00945224">
        <w:rPr>
          <w:sz w:val="24"/>
          <w:szCs w:val="24"/>
        </w:rPr>
        <w:t xml:space="preserve"> </w:t>
      </w:r>
      <w:r w:rsidR="00945224" w:rsidRPr="00CC3333">
        <w:rPr>
          <w:sz w:val="24"/>
          <w:szCs w:val="24"/>
        </w:rPr>
        <w:t>от руки регистрационным номером и датой поступившего документа</w:t>
      </w:r>
      <w:r w:rsidR="00945224">
        <w:rPr>
          <w:sz w:val="24"/>
          <w:szCs w:val="24"/>
        </w:rPr>
        <w:t>.</w:t>
      </w:r>
    </w:p>
    <w:p w:rsidR="00063798" w:rsidRPr="00CC3333" w:rsidRDefault="00063798" w:rsidP="00945224">
      <w:pPr>
        <w:framePr w:h="2645" w:wrap="notBeside" w:vAnchor="text" w:hAnchor="page" w:x="2975" w:y="247"/>
        <w:ind w:left="567" w:firstLine="0"/>
        <w:jc w:val="center"/>
        <w:rPr>
          <w:sz w:val="24"/>
          <w:szCs w:val="24"/>
        </w:rPr>
      </w:pPr>
      <w:r w:rsidRPr="00CC3333">
        <w:rPr>
          <w:noProof/>
          <w:sz w:val="24"/>
          <w:szCs w:val="24"/>
        </w:rPr>
        <w:drawing>
          <wp:inline distT="0" distB="0" distL="0" distR="0">
            <wp:extent cx="3776345" cy="1686560"/>
            <wp:effectExtent l="19050" t="0" r="0" b="0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1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345" cy="168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E40" w:rsidRDefault="00917E40" w:rsidP="003F790F">
      <w:pPr>
        <w:rPr>
          <w:sz w:val="24"/>
          <w:szCs w:val="24"/>
        </w:rPr>
      </w:pPr>
    </w:p>
    <w:p w:rsidR="00D30F65" w:rsidRPr="00CC3333" w:rsidRDefault="00D30F65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14 — Место составления или издания документа</w:t>
      </w:r>
    </w:p>
    <w:p w:rsidR="00D30F65" w:rsidRPr="00CC3333" w:rsidRDefault="00D30F65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Место составления или издания документа указывают в том случае, если затруднено его определение по реквизитам «Наименование организации» и «Справочные данные об орга</w:t>
      </w:r>
      <w:r w:rsidRPr="00CC3333">
        <w:rPr>
          <w:iCs/>
          <w:sz w:val="24"/>
          <w:szCs w:val="24"/>
        </w:rPr>
        <w:softHyphen/>
        <w:t>низации». Место составления или издания указывают с уче</w:t>
      </w:r>
      <w:r w:rsidRPr="00CC3333">
        <w:rPr>
          <w:iCs/>
          <w:sz w:val="24"/>
          <w:szCs w:val="24"/>
        </w:rPr>
        <w:softHyphen/>
        <w:t>том принятого административно-территориального деления, и оно включает только общепринятые сокращения.</w:t>
      </w:r>
    </w:p>
    <w:p w:rsidR="00917E40" w:rsidRDefault="00917E40" w:rsidP="003F790F">
      <w:pPr>
        <w:rPr>
          <w:sz w:val="24"/>
          <w:szCs w:val="24"/>
        </w:rPr>
      </w:pPr>
    </w:p>
    <w:p w:rsidR="00D30F65" w:rsidRPr="00CC3333" w:rsidRDefault="00D30F65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lastRenderedPageBreak/>
        <w:t>15 — Адресат</w:t>
      </w:r>
    </w:p>
    <w:p w:rsidR="00D30F65" w:rsidRPr="00CC3333" w:rsidRDefault="00D30F65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В качестве адресата могут быть организации, их с</w:t>
      </w:r>
      <w:r w:rsidR="00F07D7C">
        <w:rPr>
          <w:iCs/>
          <w:sz w:val="24"/>
          <w:szCs w:val="24"/>
        </w:rPr>
        <w:t>трук</w:t>
      </w:r>
      <w:r w:rsidR="00F07D7C">
        <w:rPr>
          <w:iCs/>
          <w:sz w:val="24"/>
          <w:szCs w:val="24"/>
        </w:rPr>
        <w:softHyphen/>
        <w:t>турные подразделения, долж</w:t>
      </w:r>
      <w:r w:rsidRPr="00CC3333">
        <w:rPr>
          <w:iCs/>
          <w:sz w:val="24"/>
          <w:szCs w:val="24"/>
        </w:rPr>
        <w:t xml:space="preserve">ностные или физические лица. При </w:t>
      </w:r>
      <w:proofErr w:type="spellStart"/>
      <w:r w:rsidRPr="00CC3333">
        <w:rPr>
          <w:iCs/>
          <w:sz w:val="24"/>
          <w:szCs w:val="24"/>
        </w:rPr>
        <w:t>адресовании</w:t>
      </w:r>
      <w:proofErr w:type="spellEnd"/>
      <w:r w:rsidRPr="00CC3333">
        <w:rPr>
          <w:iCs/>
          <w:sz w:val="24"/>
          <w:szCs w:val="24"/>
        </w:rPr>
        <w:t xml:space="preserve"> документ</w:t>
      </w:r>
      <w:r w:rsidR="00B42CC2">
        <w:rPr>
          <w:iCs/>
          <w:sz w:val="24"/>
          <w:szCs w:val="24"/>
        </w:rPr>
        <w:t>а должностному лиц</w:t>
      </w:r>
      <w:r w:rsidRPr="00CC3333">
        <w:rPr>
          <w:iCs/>
          <w:sz w:val="24"/>
          <w:szCs w:val="24"/>
        </w:rPr>
        <w:t>у инициалы</w:t>
      </w:r>
      <w:r w:rsidR="00917E40">
        <w:rPr>
          <w:iCs/>
          <w:sz w:val="24"/>
          <w:szCs w:val="24"/>
        </w:rPr>
        <w:t xml:space="preserve"> </w:t>
      </w:r>
      <w:r w:rsidRPr="00CC3333">
        <w:rPr>
          <w:iCs/>
          <w:sz w:val="24"/>
          <w:szCs w:val="24"/>
        </w:rPr>
        <w:t>указываются перед фамилией. Наименование организац</w:t>
      </w:r>
      <w:proofErr w:type="gramStart"/>
      <w:r w:rsidRPr="00CC3333">
        <w:rPr>
          <w:iCs/>
          <w:sz w:val="24"/>
          <w:szCs w:val="24"/>
        </w:rPr>
        <w:t>ии и ее</w:t>
      </w:r>
      <w:proofErr w:type="gramEnd"/>
      <w:r w:rsidRPr="00CC3333">
        <w:rPr>
          <w:iCs/>
          <w:sz w:val="24"/>
          <w:szCs w:val="24"/>
        </w:rPr>
        <w:t xml:space="preserve"> структурного подразделения указывают в именительном падеже.</w:t>
      </w:r>
    </w:p>
    <w:p w:rsidR="00D30F65" w:rsidRPr="00CC3333" w:rsidRDefault="00D30F65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Должность получателя и его фамилия указываются в том случае, если известно, кто именно занимается данным во</w:t>
      </w:r>
      <w:r w:rsidRPr="00CC3333">
        <w:rPr>
          <w:sz w:val="24"/>
          <w:szCs w:val="24"/>
        </w:rPr>
        <w:softHyphen/>
        <w:t>просом.</w:t>
      </w:r>
    </w:p>
    <w:p w:rsidR="00D30F65" w:rsidRPr="00CC3333" w:rsidRDefault="00D30F65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Если документ отправляют в несколько однородных организаций или в несколько структурных подразделений одной организации, то их следует указывать обобщенно, например:</w:t>
      </w:r>
    </w:p>
    <w:p w:rsidR="00D30F65" w:rsidRPr="00CC3333" w:rsidRDefault="00D30F65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Администрации районов Московской области</w:t>
      </w:r>
    </w:p>
    <w:p w:rsidR="00D30F65" w:rsidRPr="00CC3333" w:rsidRDefault="00D30F65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В состав реквизита «Адресат</w:t>
      </w:r>
      <w:r w:rsidRPr="00CC3333">
        <w:rPr>
          <w:sz w:val="24"/>
          <w:szCs w:val="24"/>
        </w:rPr>
        <w:t xml:space="preserve">» </w:t>
      </w:r>
      <w:r w:rsidRPr="00CC3333">
        <w:rPr>
          <w:iCs/>
          <w:sz w:val="24"/>
          <w:szCs w:val="24"/>
        </w:rPr>
        <w:t>при необходимости мо</w:t>
      </w:r>
      <w:r w:rsidRPr="00CC3333">
        <w:rPr>
          <w:iCs/>
          <w:sz w:val="24"/>
          <w:szCs w:val="24"/>
        </w:rPr>
        <w:softHyphen/>
        <w:t>жет входить почтовый адрес. Элементы почтового адреса указывают в последовательности, установленной правила</w:t>
      </w:r>
      <w:r w:rsidRPr="00CC3333">
        <w:rPr>
          <w:iCs/>
          <w:sz w:val="24"/>
          <w:szCs w:val="24"/>
        </w:rPr>
        <w:softHyphen/>
        <w:t>ми оказания услуг почтовой связи.</w:t>
      </w:r>
    </w:p>
    <w:p w:rsidR="00D30F65" w:rsidRPr="00CC3333" w:rsidRDefault="00D30F65" w:rsidP="00450315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 xml:space="preserve">Допускается центрировать каждую строку реквизита «Адресат» по отношению к самой длинной строке. </w:t>
      </w:r>
    </w:p>
    <w:p w:rsidR="009C0923" w:rsidRPr="00CC3333" w:rsidRDefault="009C0923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Документ не должен содержать более четырех адреса</w:t>
      </w:r>
      <w:r w:rsidRPr="00CC3333">
        <w:rPr>
          <w:iCs/>
          <w:sz w:val="24"/>
          <w:szCs w:val="24"/>
        </w:rPr>
        <w:softHyphen/>
        <w:t>тов. Слово «копия» перед вторым, третьим, четвертым адресатами не указывают. При большом количестве адре</w:t>
      </w:r>
      <w:r w:rsidRPr="00CC3333">
        <w:rPr>
          <w:iCs/>
          <w:sz w:val="24"/>
          <w:szCs w:val="24"/>
        </w:rPr>
        <w:softHyphen/>
        <w:t>сатов составляют список рассылки документа.</w:t>
      </w:r>
    </w:p>
    <w:p w:rsidR="009C0923" w:rsidRPr="00CC3333" w:rsidRDefault="009C0923" w:rsidP="00450315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Если письмо адресуется организации, указывают ее на</w:t>
      </w:r>
      <w:r w:rsidRPr="00CC3333">
        <w:rPr>
          <w:iCs/>
          <w:sz w:val="24"/>
          <w:szCs w:val="24"/>
        </w:rPr>
        <w:softHyphen/>
        <w:t>именование, затем почтовый адрес</w:t>
      </w:r>
      <w:r w:rsidR="00450315">
        <w:rPr>
          <w:iCs/>
          <w:sz w:val="24"/>
          <w:szCs w:val="24"/>
        </w:rPr>
        <w:t>.</w:t>
      </w:r>
    </w:p>
    <w:p w:rsidR="009C0923" w:rsidRPr="00CC3333" w:rsidRDefault="009C0923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 xml:space="preserve">При </w:t>
      </w:r>
      <w:proofErr w:type="spellStart"/>
      <w:r w:rsidRPr="00CC3333">
        <w:rPr>
          <w:iCs/>
          <w:sz w:val="24"/>
          <w:szCs w:val="24"/>
        </w:rPr>
        <w:t>адресовании</w:t>
      </w:r>
      <w:proofErr w:type="spellEnd"/>
      <w:r w:rsidRPr="00CC3333">
        <w:rPr>
          <w:iCs/>
          <w:sz w:val="24"/>
          <w:szCs w:val="24"/>
        </w:rPr>
        <w:t xml:space="preserve"> документа физическому лицу указыва</w:t>
      </w:r>
      <w:r w:rsidRPr="00CC3333">
        <w:rPr>
          <w:iCs/>
          <w:sz w:val="24"/>
          <w:szCs w:val="24"/>
        </w:rPr>
        <w:softHyphen/>
        <w:t>ют фамилию и инициалы получателя, затем почтовый ад</w:t>
      </w:r>
      <w:r w:rsidRPr="00CC3333">
        <w:rPr>
          <w:iCs/>
          <w:sz w:val="24"/>
          <w:szCs w:val="24"/>
        </w:rPr>
        <w:softHyphen/>
        <w:t>рес, например:</w:t>
      </w:r>
    </w:p>
    <w:p w:rsidR="009C0923" w:rsidRPr="00CC3333" w:rsidRDefault="009C0923" w:rsidP="00450315">
      <w:pPr>
        <w:ind w:firstLine="6521"/>
        <w:rPr>
          <w:sz w:val="24"/>
          <w:szCs w:val="24"/>
        </w:rPr>
      </w:pPr>
      <w:r w:rsidRPr="00CC3333">
        <w:rPr>
          <w:sz w:val="24"/>
          <w:szCs w:val="24"/>
        </w:rPr>
        <w:t>Калинину И.П.</w:t>
      </w:r>
    </w:p>
    <w:p w:rsidR="009C0923" w:rsidRPr="00CC3333" w:rsidRDefault="009C0923" w:rsidP="00450315">
      <w:pPr>
        <w:ind w:firstLine="6521"/>
        <w:rPr>
          <w:sz w:val="24"/>
          <w:szCs w:val="24"/>
        </w:rPr>
      </w:pPr>
      <w:r w:rsidRPr="00CC3333">
        <w:rPr>
          <w:sz w:val="24"/>
          <w:szCs w:val="24"/>
        </w:rPr>
        <w:t>ул. Садовая, д. 5, кв. 12,</w:t>
      </w:r>
    </w:p>
    <w:p w:rsidR="009C0923" w:rsidRPr="00CC3333" w:rsidRDefault="009C0923" w:rsidP="00450315">
      <w:pPr>
        <w:ind w:firstLine="6521"/>
        <w:rPr>
          <w:sz w:val="24"/>
          <w:szCs w:val="24"/>
        </w:rPr>
      </w:pPr>
      <w:r w:rsidRPr="00CC3333">
        <w:rPr>
          <w:sz w:val="24"/>
          <w:szCs w:val="24"/>
        </w:rPr>
        <w:t>г. Липки, Киреевский р-н.</w:t>
      </w:r>
    </w:p>
    <w:p w:rsidR="009C0923" w:rsidRPr="00CC3333" w:rsidRDefault="009C0923" w:rsidP="00450315">
      <w:pPr>
        <w:ind w:firstLine="6521"/>
        <w:rPr>
          <w:sz w:val="24"/>
          <w:szCs w:val="24"/>
        </w:rPr>
      </w:pPr>
      <w:r w:rsidRPr="00CC3333">
        <w:rPr>
          <w:sz w:val="24"/>
          <w:szCs w:val="24"/>
        </w:rPr>
        <w:t>Тульская обл., 301264</w:t>
      </w:r>
    </w:p>
    <w:p w:rsidR="009C0923" w:rsidRPr="00CC3333" w:rsidRDefault="009C0923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 xml:space="preserve">При </w:t>
      </w:r>
      <w:proofErr w:type="spellStart"/>
      <w:r w:rsidRPr="00CC3333">
        <w:rPr>
          <w:sz w:val="24"/>
          <w:szCs w:val="24"/>
        </w:rPr>
        <w:t>адресовании</w:t>
      </w:r>
      <w:proofErr w:type="spellEnd"/>
      <w:r w:rsidRPr="00CC3333">
        <w:rPr>
          <w:sz w:val="24"/>
          <w:szCs w:val="24"/>
        </w:rPr>
        <w:t xml:space="preserve"> внутренних документов указываются только название структурного подразделения или долж</w:t>
      </w:r>
      <w:r w:rsidRPr="00CC3333">
        <w:rPr>
          <w:sz w:val="24"/>
          <w:szCs w:val="24"/>
        </w:rPr>
        <w:softHyphen/>
        <w:t>ность, инициалы и фамилия руководителя.</w:t>
      </w:r>
    </w:p>
    <w:p w:rsidR="009C0923" w:rsidRPr="00CC3333" w:rsidRDefault="009C0923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16 — Гриф утверждения документа</w:t>
      </w:r>
    </w:p>
    <w:p w:rsidR="009C0923" w:rsidRPr="00CC3333" w:rsidRDefault="009C0923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Докум</w:t>
      </w:r>
      <w:r w:rsidR="00F07D7C">
        <w:rPr>
          <w:iCs/>
          <w:sz w:val="24"/>
          <w:szCs w:val="24"/>
        </w:rPr>
        <w:t>ент утверждается должностным лицо</w:t>
      </w:r>
      <w:r w:rsidRPr="00CC3333">
        <w:rPr>
          <w:iCs/>
          <w:sz w:val="24"/>
          <w:szCs w:val="24"/>
        </w:rPr>
        <w:t>м (должно</w:t>
      </w:r>
      <w:r w:rsidRPr="00CC3333">
        <w:rPr>
          <w:iCs/>
          <w:sz w:val="24"/>
          <w:szCs w:val="24"/>
        </w:rPr>
        <w:softHyphen/>
        <w:t>стными лицами) или специально издаваемым документом. При утверждении документа должностным лицом гриф ут</w:t>
      </w:r>
      <w:r w:rsidRPr="00CC3333">
        <w:rPr>
          <w:iCs/>
          <w:sz w:val="24"/>
          <w:szCs w:val="24"/>
        </w:rPr>
        <w:softHyphen/>
        <w:t>верждения документа должен состоять из слова УТВЕР</w:t>
      </w:r>
      <w:r w:rsidRPr="00CC3333">
        <w:rPr>
          <w:iCs/>
          <w:sz w:val="24"/>
          <w:szCs w:val="24"/>
        </w:rPr>
        <w:softHyphen/>
        <w:t>ЖДАЮ (без кавычек), наименования должности лица, ут</w:t>
      </w:r>
      <w:r w:rsidRPr="00CC3333">
        <w:rPr>
          <w:iCs/>
          <w:sz w:val="24"/>
          <w:szCs w:val="24"/>
        </w:rPr>
        <w:softHyphen/>
        <w:t>верждающего документ, его подписи, инициалов, фамилии и даты утверждения, например:</w:t>
      </w:r>
    </w:p>
    <w:p w:rsidR="00F52501" w:rsidRDefault="009C0923" w:rsidP="00F52501">
      <w:pPr>
        <w:ind w:firstLine="6237"/>
        <w:rPr>
          <w:sz w:val="24"/>
          <w:szCs w:val="24"/>
        </w:rPr>
      </w:pPr>
      <w:r w:rsidRPr="00CC3333">
        <w:rPr>
          <w:sz w:val="24"/>
          <w:szCs w:val="24"/>
        </w:rPr>
        <w:t xml:space="preserve">УТВЕРЖДАЮ </w:t>
      </w:r>
    </w:p>
    <w:p w:rsidR="00F52501" w:rsidRDefault="009C0923" w:rsidP="00F52501">
      <w:pPr>
        <w:ind w:firstLine="6237"/>
        <w:rPr>
          <w:sz w:val="24"/>
          <w:szCs w:val="24"/>
        </w:rPr>
      </w:pPr>
      <w:r w:rsidRPr="00CC3333">
        <w:rPr>
          <w:sz w:val="24"/>
          <w:szCs w:val="24"/>
        </w:rPr>
        <w:t xml:space="preserve">Генеральный директор АОЗТ </w:t>
      </w:r>
    </w:p>
    <w:p w:rsidR="00F52501" w:rsidRDefault="009C0923" w:rsidP="00F52501">
      <w:pPr>
        <w:ind w:firstLine="6237"/>
        <w:rPr>
          <w:sz w:val="24"/>
          <w:szCs w:val="24"/>
        </w:rPr>
      </w:pPr>
      <w:r w:rsidRPr="00CC3333">
        <w:rPr>
          <w:sz w:val="24"/>
          <w:szCs w:val="24"/>
        </w:rPr>
        <w:t>«</w:t>
      </w:r>
      <w:proofErr w:type="spellStart"/>
      <w:r w:rsidRPr="00CC3333">
        <w:rPr>
          <w:sz w:val="24"/>
          <w:szCs w:val="24"/>
        </w:rPr>
        <w:t>Болшевский</w:t>
      </w:r>
      <w:proofErr w:type="spellEnd"/>
      <w:r w:rsidRPr="00CC3333">
        <w:rPr>
          <w:sz w:val="24"/>
          <w:szCs w:val="24"/>
        </w:rPr>
        <w:t xml:space="preserve"> текстиль» </w:t>
      </w:r>
    </w:p>
    <w:p w:rsidR="00F52501" w:rsidRDefault="009C0923" w:rsidP="00F52501">
      <w:pPr>
        <w:ind w:firstLine="6237"/>
        <w:rPr>
          <w:sz w:val="24"/>
          <w:szCs w:val="24"/>
        </w:rPr>
      </w:pPr>
      <w:r w:rsidRPr="00CC3333">
        <w:rPr>
          <w:sz w:val="24"/>
          <w:szCs w:val="24"/>
        </w:rPr>
        <w:t xml:space="preserve">Личная подпись И.В. Сергеев </w:t>
      </w:r>
    </w:p>
    <w:p w:rsidR="009C0923" w:rsidRPr="00CC3333" w:rsidRDefault="00F52501" w:rsidP="00F52501">
      <w:pPr>
        <w:ind w:firstLine="6237"/>
        <w:rPr>
          <w:sz w:val="24"/>
          <w:szCs w:val="24"/>
        </w:rPr>
      </w:pPr>
      <w:r>
        <w:rPr>
          <w:sz w:val="24"/>
          <w:szCs w:val="24"/>
        </w:rPr>
        <w:t>12.09.2018</w:t>
      </w:r>
    </w:p>
    <w:p w:rsidR="00283C8F" w:rsidRPr="00CC3333" w:rsidRDefault="00283C8F" w:rsidP="009A63E3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Допускается в реквизите «Гриф утверждения» докумен</w:t>
      </w:r>
      <w:r w:rsidRPr="00CC3333">
        <w:rPr>
          <w:iCs/>
          <w:sz w:val="24"/>
          <w:szCs w:val="24"/>
        </w:rPr>
        <w:softHyphen/>
        <w:t>та центрировать элементы относительно самой длинной строки</w:t>
      </w:r>
      <w:r w:rsidR="009A63E3">
        <w:rPr>
          <w:iCs/>
          <w:sz w:val="24"/>
          <w:szCs w:val="24"/>
        </w:rPr>
        <w:t>.</w:t>
      </w:r>
    </w:p>
    <w:p w:rsidR="00283C8F" w:rsidRPr="00CC3333" w:rsidRDefault="00283C8F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При утверждении документа несколькими должностны</w:t>
      </w:r>
      <w:r w:rsidRPr="00CC3333">
        <w:rPr>
          <w:iCs/>
          <w:sz w:val="24"/>
          <w:szCs w:val="24"/>
        </w:rPr>
        <w:softHyphen/>
        <w:t>ми лицами их подписи располагают на одном уровне.</w:t>
      </w:r>
    </w:p>
    <w:p w:rsidR="00283C8F" w:rsidRPr="00CC3333" w:rsidRDefault="00283C8F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При утверждении документа постановлением, решени</w:t>
      </w:r>
      <w:r w:rsidRPr="00CC3333">
        <w:rPr>
          <w:iCs/>
          <w:sz w:val="24"/>
          <w:szCs w:val="24"/>
        </w:rPr>
        <w:softHyphen/>
        <w:t>ем, приказом, протоколом гриф утверждения состоит из слова УТВЕРЖДЕН (</w:t>
      </w:r>
      <w:proofErr w:type="gramStart"/>
      <w:r w:rsidRPr="00CC3333">
        <w:rPr>
          <w:iCs/>
          <w:sz w:val="24"/>
          <w:szCs w:val="24"/>
        </w:rPr>
        <w:t>УТВЕРЖДЕНА</w:t>
      </w:r>
      <w:proofErr w:type="gramEnd"/>
      <w:r w:rsidRPr="00CC3333">
        <w:rPr>
          <w:iCs/>
          <w:sz w:val="24"/>
          <w:szCs w:val="24"/>
        </w:rPr>
        <w:t>, УТВЕРЖДЕНЫ или УТВЕРЖДЕНО), наименования утверждающего до</w:t>
      </w:r>
      <w:r w:rsidRPr="00CC3333">
        <w:rPr>
          <w:iCs/>
          <w:sz w:val="24"/>
          <w:szCs w:val="24"/>
        </w:rPr>
        <w:softHyphen/>
        <w:t>кумента в творительном падеже, его даты, номера. На</w:t>
      </w:r>
      <w:r w:rsidRPr="00CC3333">
        <w:rPr>
          <w:iCs/>
          <w:sz w:val="24"/>
          <w:szCs w:val="24"/>
        </w:rPr>
        <w:softHyphen/>
        <w:t>пример:</w:t>
      </w:r>
    </w:p>
    <w:p w:rsidR="00283C8F" w:rsidRPr="00CC3333" w:rsidRDefault="00283C8F" w:rsidP="009A63E3">
      <w:pPr>
        <w:ind w:firstLine="5812"/>
        <w:rPr>
          <w:sz w:val="24"/>
          <w:szCs w:val="24"/>
        </w:rPr>
      </w:pPr>
      <w:r w:rsidRPr="00CC3333">
        <w:rPr>
          <w:sz w:val="24"/>
          <w:szCs w:val="24"/>
        </w:rPr>
        <w:t>УТВЕРЖДЕН</w:t>
      </w:r>
    </w:p>
    <w:p w:rsidR="00283C8F" w:rsidRPr="00CC3333" w:rsidRDefault="00283C8F" w:rsidP="009A63E3">
      <w:pPr>
        <w:ind w:firstLine="5812"/>
        <w:rPr>
          <w:sz w:val="24"/>
          <w:szCs w:val="24"/>
        </w:rPr>
      </w:pPr>
      <w:r w:rsidRPr="00CC3333">
        <w:rPr>
          <w:sz w:val="24"/>
          <w:szCs w:val="24"/>
        </w:rPr>
        <w:t>Решением общего собрания</w:t>
      </w:r>
    </w:p>
    <w:p w:rsidR="00283C8F" w:rsidRPr="00CC3333" w:rsidRDefault="009A63E3" w:rsidP="009A63E3">
      <w:pPr>
        <w:ind w:firstLine="5812"/>
        <w:rPr>
          <w:sz w:val="24"/>
          <w:szCs w:val="24"/>
        </w:rPr>
      </w:pPr>
      <w:r>
        <w:rPr>
          <w:sz w:val="24"/>
          <w:szCs w:val="24"/>
        </w:rPr>
        <w:t>акционеров от 15.08.2018</w:t>
      </w:r>
      <w:r w:rsidR="00283C8F" w:rsidRPr="00CC3333">
        <w:rPr>
          <w:sz w:val="24"/>
          <w:szCs w:val="24"/>
        </w:rPr>
        <w:t xml:space="preserve"> № 14</w:t>
      </w:r>
    </w:p>
    <w:p w:rsidR="009A63E3" w:rsidRDefault="009A63E3" w:rsidP="003F790F">
      <w:pPr>
        <w:rPr>
          <w:sz w:val="24"/>
          <w:szCs w:val="24"/>
        </w:rPr>
      </w:pPr>
    </w:p>
    <w:p w:rsidR="00283C8F" w:rsidRPr="00CC3333" w:rsidRDefault="00283C8F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lastRenderedPageBreak/>
        <w:t>17 — Резолюция</w:t>
      </w:r>
    </w:p>
    <w:p w:rsidR="00283C8F" w:rsidRPr="00CC3333" w:rsidRDefault="00283C8F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Резолюция содержит указание относительно реше</w:t>
      </w:r>
      <w:r w:rsidRPr="00CC3333">
        <w:rPr>
          <w:sz w:val="24"/>
          <w:szCs w:val="24"/>
        </w:rPr>
        <w:softHyphen/>
        <w:t>ния (подготовки решения) вопроса, изложенного в до</w:t>
      </w:r>
      <w:r w:rsidRPr="00CC3333">
        <w:rPr>
          <w:sz w:val="24"/>
          <w:szCs w:val="24"/>
        </w:rPr>
        <w:softHyphen/>
        <w:t>кументе.</w:t>
      </w:r>
    </w:p>
    <w:p w:rsidR="00283C8F" w:rsidRPr="00CC3333" w:rsidRDefault="00283C8F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Резолюция, написанная на документе соответствующим должностным лицом, включает в себя фамилии, инициалы исполнителей, содержание поручения (при необходимости), срок исполнения, подпись и дату, например:</w:t>
      </w:r>
    </w:p>
    <w:p w:rsidR="000242B4" w:rsidRPr="00CC3333" w:rsidRDefault="000242B4" w:rsidP="00992D43">
      <w:pPr>
        <w:ind w:firstLine="3969"/>
        <w:rPr>
          <w:sz w:val="24"/>
          <w:szCs w:val="24"/>
        </w:rPr>
      </w:pPr>
      <w:r w:rsidRPr="00CC3333">
        <w:rPr>
          <w:sz w:val="24"/>
          <w:szCs w:val="24"/>
        </w:rPr>
        <w:t>Зайцевой А.В. Никитину П</w:t>
      </w:r>
      <w:r w:rsidR="00992D43">
        <w:rPr>
          <w:sz w:val="24"/>
          <w:szCs w:val="24"/>
        </w:rPr>
        <w:t>.</w:t>
      </w:r>
      <w:r w:rsidRPr="00CC3333">
        <w:rPr>
          <w:sz w:val="24"/>
          <w:szCs w:val="24"/>
        </w:rPr>
        <w:t>С.</w:t>
      </w:r>
    </w:p>
    <w:p w:rsidR="00992D43" w:rsidRDefault="000242B4" w:rsidP="00992D43">
      <w:pPr>
        <w:ind w:firstLine="3969"/>
        <w:rPr>
          <w:sz w:val="24"/>
          <w:szCs w:val="24"/>
        </w:rPr>
      </w:pPr>
      <w:r w:rsidRPr="00CC3333">
        <w:rPr>
          <w:sz w:val="24"/>
          <w:szCs w:val="24"/>
        </w:rPr>
        <w:t xml:space="preserve">Прошу подготовить проект генерального </w:t>
      </w:r>
    </w:p>
    <w:p w:rsidR="00992D43" w:rsidRDefault="000242B4" w:rsidP="00992D43">
      <w:pPr>
        <w:ind w:firstLine="3969"/>
        <w:rPr>
          <w:sz w:val="24"/>
          <w:szCs w:val="24"/>
        </w:rPr>
      </w:pPr>
      <w:r w:rsidRPr="00CC3333">
        <w:rPr>
          <w:sz w:val="24"/>
          <w:szCs w:val="24"/>
        </w:rPr>
        <w:t>соглашени</w:t>
      </w:r>
      <w:r w:rsidR="00A54915">
        <w:rPr>
          <w:sz w:val="24"/>
          <w:szCs w:val="24"/>
        </w:rPr>
        <w:t>я с фирмой «Гермес» к 21.12.2018</w:t>
      </w:r>
      <w:r w:rsidRPr="00CC3333">
        <w:rPr>
          <w:sz w:val="24"/>
          <w:szCs w:val="24"/>
        </w:rPr>
        <w:t xml:space="preserve"> </w:t>
      </w:r>
    </w:p>
    <w:p w:rsidR="000242B4" w:rsidRPr="00CC3333" w:rsidRDefault="00992D43" w:rsidP="00992D43">
      <w:pPr>
        <w:ind w:firstLine="3969"/>
        <w:rPr>
          <w:sz w:val="24"/>
          <w:szCs w:val="24"/>
        </w:rPr>
      </w:pPr>
      <w:r>
        <w:rPr>
          <w:sz w:val="24"/>
          <w:szCs w:val="24"/>
        </w:rPr>
        <w:t>Личная подпись 05.11.2017</w:t>
      </w:r>
    </w:p>
    <w:p w:rsidR="000242B4" w:rsidRPr="00CC3333" w:rsidRDefault="000242B4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Допускается оформление резолюции на отдельном листе.</w:t>
      </w:r>
    </w:p>
    <w:p w:rsidR="000242B4" w:rsidRPr="00CC3333" w:rsidRDefault="000242B4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18 — Заголовок к тексту</w:t>
      </w:r>
    </w:p>
    <w:p w:rsidR="000242B4" w:rsidRPr="00CC3333" w:rsidRDefault="000242B4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Заголовок к тексту включает краткое содержание до</w:t>
      </w:r>
      <w:r w:rsidRPr="00CC3333">
        <w:rPr>
          <w:iCs/>
          <w:sz w:val="24"/>
          <w:szCs w:val="24"/>
        </w:rPr>
        <w:softHyphen/>
        <w:t>кумента.</w:t>
      </w:r>
    </w:p>
    <w:p w:rsidR="000242B4" w:rsidRPr="00CC3333" w:rsidRDefault="000242B4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Заголовок должен быть согласован с наименованием вида документа.</w:t>
      </w:r>
    </w:p>
    <w:p w:rsidR="000242B4" w:rsidRPr="00CC3333" w:rsidRDefault="000242B4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Заголовок может отвечать на вопросы:</w:t>
      </w:r>
    </w:p>
    <w:p w:rsidR="000242B4" w:rsidRPr="00CC3333" w:rsidRDefault="000242B4" w:rsidP="003F790F">
      <w:pPr>
        <w:numPr>
          <w:ilvl w:val="0"/>
          <w:numId w:val="2"/>
        </w:numPr>
        <w:rPr>
          <w:iCs/>
          <w:sz w:val="24"/>
          <w:szCs w:val="24"/>
        </w:rPr>
      </w:pPr>
      <w:r w:rsidRPr="00CC3333">
        <w:rPr>
          <w:iCs/>
          <w:sz w:val="24"/>
          <w:szCs w:val="24"/>
        </w:rPr>
        <w:t>о чем (о ком)</w:t>
      </w:r>
      <w:proofErr w:type="gramStart"/>
      <w:r w:rsidRPr="00CC3333">
        <w:rPr>
          <w:iCs/>
          <w:sz w:val="24"/>
          <w:szCs w:val="24"/>
        </w:rPr>
        <w:t xml:space="preserve"> ?</w:t>
      </w:r>
      <w:proofErr w:type="gramEnd"/>
      <w:r w:rsidRPr="00CC3333">
        <w:rPr>
          <w:iCs/>
          <w:sz w:val="24"/>
          <w:szCs w:val="24"/>
        </w:rPr>
        <w:t xml:space="preserve"> Например: О порядке взимания налога на добавленную стоимость;</w:t>
      </w:r>
    </w:p>
    <w:p w:rsidR="000242B4" w:rsidRPr="00CC3333" w:rsidRDefault="000242B4" w:rsidP="003F790F">
      <w:pPr>
        <w:numPr>
          <w:ilvl w:val="0"/>
          <w:numId w:val="2"/>
        </w:numPr>
        <w:rPr>
          <w:iCs/>
          <w:sz w:val="24"/>
          <w:szCs w:val="24"/>
        </w:rPr>
      </w:pPr>
      <w:r w:rsidRPr="00CC3333">
        <w:rPr>
          <w:iCs/>
          <w:sz w:val="24"/>
          <w:szCs w:val="24"/>
        </w:rPr>
        <w:t>чего (кого)</w:t>
      </w:r>
      <w:proofErr w:type="gramStart"/>
      <w:r w:rsidRPr="00CC3333">
        <w:rPr>
          <w:iCs/>
          <w:sz w:val="24"/>
          <w:szCs w:val="24"/>
        </w:rPr>
        <w:t xml:space="preserve"> ?</w:t>
      </w:r>
      <w:proofErr w:type="gramEnd"/>
      <w:r w:rsidRPr="00CC3333">
        <w:rPr>
          <w:iCs/>
          <w:sz w:val="24"/>
          <w:szCs w:val="24"/>
        </w:rPr>
        <w:t xml:space="preserve"> Наприм</w:t>
      </w:r>
      <w:r w:rsidR="00F07D7C">
        <w:rPr>
          <w:iCs/>
          <w:sz w:val="24"/>
          <w:szCs w:val="24"/>
        </w:rPr>
        <w:t>ер: Должностная инструкция сек</w:t>
      </w:r>
      <w:r w:rsidRPr="00CC3333">
        <w:rPr>
          <w:iCs/>
          <w:sz w:val="24"/>
          <w:szCs w:val="24"/>
        </w:rPr>
        <w:t>ретаря-референта.</w:t>
      </w:r>
    </w:p>
    <w:p w:rsidR="000242B4" w:rsidRPr="00CC3333" w:rsidRDefault="000242B4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К тексту документов, оформленных на бланках А5, за</w:t>
      </w:r>
      <w:r w:rsidRPr="00CC3333">
        <w:rPr>
          <w:iCs/>
          <w:sz w:val="24"/>
          <w:szCs w:val="24"/>
        </w:rPr>
        <w:softHyphen/>
        <w:t>головок допускается не указывать.</w:t>
      </w:r>
    </w:p>
    <w:p w:rsidR="000242B4" w:rsidRPr="00CC3333" w:rsidRDefault="000242B4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Заголовок располагается слева или над текстом доку</w:t>
      </w:r>
      <w:r w:rsidRPr="00CC3333">
        <w:rPr>
          <w:sz w:val="24"/>
          <w:szCs w:val="24"/>
        </w:rPr>
        <w:softHyphen/>
        <w:t>мента.</w:t>
      </w:r>
    </w:p>
    <w:p w:rsidR="000242B4" w:rsidRPr="00CC3333" w:rsidRDefault="000242B4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19 — Отметка о контроле</w:t>
      </w:r>
    </w:p>
    <w:p w:rsidR="000242B4" w:rsidRPr="00CC3333" w:rsidRDefault="000242B4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 xml:space="preserve">Отметку о </w:t>
      </w:r>
      <w:proofErr w:type="gramStart"/>
      <w:r w:rsidRPr="00CC3333">
        <w:rPr>
          <w:iCs/>
          <w:sz w:val="24"/>
          <w:szCs w:val="24"/>
        </w:rPr>
        <w:t>контроле за</w:t>
      </w:r>
      <w:proofErr w:type="gramEnd"/>
      <w:r w:rsidRPr="00CC3333">
        <w:rPr>
          <w:iCs/>
          <w:sz w:val="24"/>
          <w:szCs w:val="24"/>
        </w:rPr>
        <w:t xml:space="preserve"> исполнением документа обозна</w:t>
      </w:r>
      <w:r w:rsidRPr="00CC3333">
        <w:rPr>
          <w:iCs/>
          <w:sz w:val="24"/>
          <w:szCs w:val="24"/>
        </w:rPr>
        <w:softHyphen/>
        <w:t>чают буквой «К», словом или штампом «Контроль».</w:t>
      </w:r>
    </w:p>
    <w:p w:rsidR="000242B4" w:rsidRPr="00CC3333" w:rsidRDefault="000242B4" w:rsidP="003F790F">
      <w:pPr>
        <w:rPr>
          <w:sz w:val="24"/>
          <w:szCs w:val="24"/>
          <w:lang w:eastAsia="en-US"/>
        </w:rPr>
      </w:pPr>
      <w:r w:rsidRPr="00CC3333">
        <w:rPr>
          <w:sz w:val="24"/>
          <w:szCs w:val="24"/>
          <w:lang w:eastAsia="en-US"/>
        </w:rPr>
        <w:t xml:space="preserve">20 — </w:t>
      </w:r>
      <w:r w:rsidR="00F07D7C">
        <w:rPr>
          <w:sz w:val="24"/>
          <w:szCs w:val="24"/>
        </w:rPr>
        <w:t>Текст документа</w:t>
      </w:r>
    </w:p>
    <w:p w:rsidR="000242B4" w:rsidRPr="00CC3333" w:rsidRDefault="000242B4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Текст документа составляют на государственном язы</w:t>
      </w:r>
      <w:r w:rsidRPr="00CC3333">
        <w:rPr>
          <w:iCs/>
          <w:sz w:val="24"/>
          <w:szCs w:val="24"/>
        </w:rPr>
        <w:softHyphen/>
        <w:t>ке Российской Федерации или на государственных языках субъектов Российской Федерации в соответствии с законо</w:t>
      </w:r>
      <w:r w:rsidRPr="00CC3333">
        <w:rPr>
          <w:iCs/>
          <w:sz w:val="24"/>
          <w:szCs w:val="24"/>
        </w:rPr>
        <w:softHyphen/>
        <w:t>дательством Российской Федерации и субъектов Россий</w:t>
      </w:r>
      <w:r w:rsidRPr="00CC3333">
        <w:rPr>
          <w:iCs/>
          <w:sz w:val="24"/>
          <w:szCs w:val="24"/>
        </w:rPr>
        <w:softHyphen/>
        <w:t>ской Федерации.</w:t>
      </w:r>
    </w:p>
    <w:p w:rsidR="000242B4" w:rsidRPr="00CC3333" w:rsidRDefault="000242B4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Тексты документов оформляют в виде связного текста, анкеты, таблицы или в виде соединения этих структур.</w:t>
      </w:r>
    </w:p>
    <w:p w:rsidR="000242B4" w:rsidRPr="00CC3333" w:rsidRDefault="000242B4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При составлении текста в виде анкеты наименования признаков характеризуемого объекта должны быть выра</w:t>
      </w:r>
      <w:r w:rsidRPr="00CC3333">
        <w:rPr>
          <w:iCs/>
          <w:sz w:val="24"/>
          <w:szCs w:val="24"/>
        </w:rPr>
        <w:softHyphen/>
        <w:t>жены именем существительным в именительном падеже или словосочетанием с глаголом второго лица множественного числа настоящего или прошедшего времени («имеете», «вла</w:t>
      </w:r>
      <w:r w:rsidRPr="00CC3333">
        <w:rPr>
          <w:iCs/>
          <w:sz w:val="24"/>
          <w:szCs w:val="24"/>
        </w:rPr>
        <w:softHyphen/>
        <w:t>деете» или «были», «находились» и т. д.). Характеристики, выраженные словесно, должны быть согласованы с наиме</w:t>
      </w:r>
      <w:r w:rsidRPr="00CC3333">
        <w:rPr>
          <w:iCs/>
          <w:sz w:val="24"/>
          <w:szCs w:val="24"/>
        </w:rPr>
        <w:softHyphen/>
        <w:t>нованиями признаков.</w:t>
      </w:r>
    </w:p>
    <w:p w:rsidR="00E30672" w:rsidRPr="00CC3333" w:rsidRDefault="000242B4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Графы и строки таблицы должны иметь заголовки, вы</w:t>
      </w:r>
      <w:r w:rsidRPr="00CC3333">
        <w:rPr>
          <w:iCs/>
          <w:sz w:val="24"/>
          <w:szCs w:val="24"/>
        </w:rPr>
        <w:softHyphen/>
        <w:t>раженные именем существительным в именительном паде</w:t>
      </w:r>
      <w:r w:rsidRPr="00CC3333">
        <w:rPr>
          <w:iCs/>
          <w:sz w:val="24"/>
          <w:szCs w:val="24"/>
        </w:rPr>
        <w:softHyphen/>
        <w:t>же. Подзаголовки граф и строк должны быть согласованы с заголовками. Если таблицу печатают более чем на одной</w:t>
      </w:r>
      <w:r w:rsidR="00F07D7C">
        <w:rPr>
          <w:iCs/>
          <w:sz w:val="24"/>
          <w:szCs w:val="24"/>
        </w:rPr>
        <w:t xml:space="preserve"> </w:t>
      </w:r>
      <w:r w:rsidR="00E30672" w:rsidRPr="00CC3333">
        <w:rPr>
          <w:iCs/>
          <w:sz w:val="24"/>
          <w:szCs w:val="24"/>
        </w:rPr>
        <w:t>странице, графы таблицы должны быть пронумерованы и на следующих стр</w:t>
      </w:r>
      <w:r w:rsidR="00F07D7C">
        <w:rPr>
          <w:iCs/>
          <w:sz w:val="24"/>
          <w:szCs w:val="24"/>
        </w:rPr>
        <w:t>аницах должны быть напечатаны то</w:t>
      </w:r>
      <w:r w:rsidR="00E30672" w:rsidRPr="00CC3333">
        <w:rPr>
          <w:iCs/>
          <w:sz w:val="24"/>
          <w:szCs w:val="24"/>
        </w:rPr>
        <w:t>лько номера этих граф.</w:t>
      </w:r>
    </w:p>
    <w:p w:rsidR="00E30672" w:rsidRPr="00CC3333" w:rsidRDefault="009C0AEF" w:rsidP="003F790F">
      <w:pPr>
        <w:rPr>
          <w:sz w:val="24"/>
          <w:szCs w:val="24"/>
        </w:rPr>
      </w:pPr>
      <w:r>
        <w:rPr>
          <w:iCs/>
          <w:sz w:val="24"/>
          <w:szCs w:val="24"/>
        </w:rPr>
        <w:t>Связны</w:t>
      </w:r>
      <w:r w:rsidR="00E30672" w:rsidRPr="00CC3333">
        <w:rPr>
          <w:iCs/>
          <w:sz w:val="24"/>
          <w:szCs w:val="24"/>
        </w:rPr>
        <w:t xml:space="preserve">й текст, как правило, состоит из двух частей. </w:t>
      </w:r>
      <w:proofErr w:type="gramStart"/>
      <w:r w:rsidR="00E30672" w:rsidRPr="00CC3333">
        <w:rPr>
          <w:iCs/>
          <w:sz w:val="24"/>
          <w:szCs w:val="24"/>
        </w:rPr>
        <w:t>В первой части указывают причины, основания, цели состав</w:t>
      </w:r>
      <w:r w:rsidR="00E30672" w:rsidRPr="00CC3333">
        <w:rPr>
          <w:iCs/>
          <w:sz w:val="24"/>
          <w:szCs w:val="24"/>
        </w:rPr>
        <w:softHyphen/>
        <w:t>ления документа, во второй (заключительной)</w:t>
      </w:r>
      <w:r w:rsidR="00E30672" w:rsidRPr="00CC3333">
        <w:rPr>
          <w:b/>
          <w:bCs/>
          <w:sz w:val="24"/>
          <w:szCs w:val="24"/>
        </w:rPr>
        <w:t xml:space="preserve"> — </w:t>
      </w:r>
      <w:r w:rsidR="00E30672" w:rsidRPr="00CC3333">
        <w:rPr>
          <w:iCs/>
          <w:sz w:val="24"/>
          <w:szCs w:val="24"/>
        </w:rPr>
        <w:t>решения, выводы, просьбы, предложения, рекомендации.</w:t>
      </w:r>
      <w:proofErr w:type="gramEnd"/>
      <w:r w:rsidR="00E30672" w:rsidRPr="00CC3333">
        <w:rPr>
          <w:iCs/>
          <w:sz w:val="24"/>
          <w:szCs w:val="24"/>
        </w:rPr>
        <w:t xml:space="preserve"> Текст мо</w:t>
      </w:r>
      <w:r w:rsidR="00E30672" w:rsidRPr="00CC3333">
        <w:rPr>
          <w:iCs/>
          <w:sz w:val="24"/>
          <w:szCs w:val="24"/>
        </w:rPr>
        <w:softHyphen/>
        <w:t>жет содержать одну заключительную часть (например, приказы</w:t>
      </w:r>
      <w:r w:rsidR="00E30672" w:rsidRPr="00CC3333">
        <w:rPr>
          <w:b/>
          <w:bCs/>
          <w:sz w:val="24"/>
          <w:szCs w:val="24"/>
        </w:rPr>
        <w:t xml:space="preserve"> — </w:t>
      </w:r>
      <w:r w:rsidR="00E30672" w:rsidRPr="00CC3333">
        <w:rPr>
          <w:iCs/>
          <w:sz w:val="24"/>
          <w:szCs w:val="24"/>
        </w:rPr>
        <w:t xml:space="preserve">распорядительную часть без </w:t>
      </w:r>
      <w:proofErr w:type="gramStart"/>
      <w:r w:rsidR="00E30672" w:rsidRPr="00CC3333">
        <w:rPr>
          <w:iCs/>
          <w:sz w:val="24"/>
          <w:szCs w:val="24"/>
        </w:rPr>
        <w:t>констатирующей</w:t>
      </w:r>
      <w:proofErr w:type="gramEnd"/>
      <w:r w:rsidR="00E30672" w:rsidRPr="00CC3333">
        <w:rPr>
          <w:iCs/>
          <w:sz w:val="24"/>
          <w:szCs w:val="24"/>
        </w:rPr>
        <w:t>, письма, заявления</w:t>
      </w:r>
      <w:r w:rsidR="00E30672" w:rsidRPr="00CC3333">
        <w:rPr>
          <w:b/>
          <w:bCs/>
          <w:sz w:val="24"/>
          <w:szCs w:val="24"/>
        </w:rPr>
        <w:t xml:space="preserve"> — </w:t>
      </w:r>
      <w:r w:rsidR="00E30672" w:rsidRPr="00CC3333">
        <w:rPr>
          <w:iCs/>
          <w:sz w:val="24"/>
          <w:szCs w:val="24"/>
        </w:rPr>
        <w:t>просьбу без пояснения).</w:t>
      </w:r>
    </w:p>
    <w:p w:rsidR="00E30672" w:rsidRPr="00CC3333" w:rsidRDefault="00E30672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В тексте документа, подготовленного на основании до</w:t>
      </w:r>
      <w:r w:rsidRPr="00CC3333">
        <w:rPr>
          <w:iCs/>
          <w:sz w:val="24"/>
          <w:szCs w:val="24"/>
        </w:rPr>
        <w:softHyphen/>
        <w:t>кументов других организаций или ранее изданных докумен</w:t>
      </w:r>
      <w:r w:rsidRPr="00CC3333">
        <w:rPr>
          <w:iCs/>
          <w:sz w:val="24"/>
          <w:szCs w:val="24"/>
        </w:rPr>
        <w:softHyphen/>
        <w:t>тов, указывают их реквизиты: наименование документа, на</w:t>
      </w:r>
      <w:r w:rsidRPr="00CC3333">
        <w:rPr>
          <w:iCs/>
          <w:sz w:val="24"/>
          <w:szCs w:val="24"/>
        </w:rPr>
        <w:softHyphen/>
        <w:t>именование организации — автора документа, дату докумен</w:t>
      </w:r>
      <w:r w:rsidRPr="00CC3333">
        <w:rPr>
          <w:iCs/>
          <w:sz w:val="24"/>
          <w:szCs w:val="24"/>
        </w:rPr>
        <w:softHyphen/>
        <w:t>та, регистрационный номер документа, заголовок к тексту.</w:t>
      </w:r>
    </w:p>
    <w:p w:rsidR="00E30672" w:rsidRPr="00CC3333" w:rsidRDefault="00E30672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 xml:space="preserve">Если текст содержит несколько решений, выводов </w:t>
      </w:r>
      <w:proofErr w:type="spellStart"/>
      <w:r w:rsidRPr="00CC3333">
        <w:rPr>
          <w:iCs/>
          <w:sz w:val="24"/>
          <w:szCs w:val="24"/>
        </w:rPr>
        <w:t>ит.д</w:t>
      </w:r>
      <w:proofErr w:type="spellEnd"/>
      <w:r w:rsidRPr="00CC3333">
        <w:rPr>
          <w:iCs/>
          <w:sz w:val="24"/>
          <w:szCs w:val="24"/>
        </w:rPr>
        <w:t>., то его можно разбивать на разделы, подразделы, пункты, которые нумеруют арабскими цифрами.</w:t>
      </w:r>
    </w:p>
    <w:p w:rsidR="00E30672" w:rsidRPr="00CC3333" w:rsidRDefault="00E30672" w:rsidP="003F790F">
      <w:pPr>
        <w:rPr>
          <w:sz w:val="24"/>
          <w:szCs w:val="24"/>
        </w:rPr>
      </w:pPr>
      <w:proofErr w:type="gramStart"/>
      <w:r w:rsidRPr="00CC3333">
        <w:rPr>
          <w:iCs/>
          <w:sz w:val="24"/>
          <w:szCs w:val="24"/>
        </w:rPr>
        <w:lastRenderedPageBreak/>
        <w:t>В докуме</w:t>
      </w:r>
      <w:r w:rsidR="00E90E5C">
        <w:rPr>
          <w:iCs/>
          <w:sz w:val="24"/>
          <w:szCs w:val="24"/>
        </w:rPr>
        <w:t>нтах (приказ, распоряжение и т.</w:t>
      </w:r>
      <w:r w:rsidRPr="00CC3333">
        <w:rPr>
          <w:iCs/>
          <w:sz w:val="24"/>
          <w:szCs w:val="24"/>
        </w:rPr>
        <w:t>д.) организа</w:t>
      </w:r>
      <w:r w:rsidRPr="00CC3333">
        <w:rPr>
          <w:iCs/>
          <w:sz w:val="24"/>
          <w:szCs w:val="24"/>
        </w:rPr>
        <w:softHyphen/>
        <w:t>ций, действующих на принципах единоначалия, а также до</w:t>
      </w:r>
      <w:r w:rsidRPr="00CC3333">
        <w:rPr>
          <w:iCs/>
          <w:sz w:val="24"/>
          <w:szCs w:val="24"/>
        </w:rPr>
        <w:softHyphen/>
        <w:t>кументах, адресованных руководству организации, текст излагают от первого лица единственного числа («приказы</w:t>
      </w:r>
      <w:r w:rsidRPr="00CC3333">
        <w:rPr>
          <w:iCs/>
          <w:sz w:val="24"/>
          <w:szCs w:val="24"/>
        </w:rPr>
        <w:softHyphen/>
        <w:t>ваю</w:t>
      </w:r>
      <w:r w:rsidRPr="00CC3333">
        <w:rPr>
          <w:b/>
          <w:bCs/>
          <w:sz w:val="24"/>
          <w:szCs w:val="24"/>
        </w:rPr>
        <w:t xml:space="preserve">», </w:t>
      </w:r>
      <w:r w:rsidRPr="00CC3333">
        <w:rPr>
          <w:iCs/>
          <w:sz w:val="24"/>
          <w:szCs w:val="24"/>
        </w:rPr>
        <w:t>«предлагаю», «прошу»).</w:t>
      </w:r>
      <w:proofErr w:type="gramEnd"/>
    </w:p>
    <w:p w:rsidR="00E30672" w:rsidRPr="00CC3333" w:rsidRDefault="00E30672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В документах коллегиальных органов текст излагают от третьего лица единственного ч</w:t>
      </w:r>
      <w:r w:rsidR="004B4D09">
        <w:rPr>
          <w:iCs/>
          <w:sz w:val="24"/>
          <w:szCs w:val="24"/>
        </w:rPr>
        <w:t>исла («постановляет», «ре</w:t>
      </w:r>
      <w:r w:rsidR="004B4D09">
        <w:rPr>
          <w:iCs/>
          <w:sz w:val="24"/>
          <w:szCs w:val="24"/>
        </w:rPr>
        <w:softHyphen/>
        <w:t>шил»).</w:t>
      </w:r>
    </w:p>
    <w:p w:rsidR="00E30672" w:rsidRPr="00CC3333" w:rsidRDefault="00E30672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В совместных документах текст излагают от первого лица множественного числа («приказываем», «решили»).</w:t>
      </w:r>
    </w:p>
    <w:p w:rsidR="00E30672" w:rsidRPr="00CC3333" w:rsidRDefault="00E30672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Те</w:t>
      </w:r>
      <w:proofErr w:type="gramStart"/>
      <w:r w:rsidRPr="00CC3333">
        <w:rPr>
          <w:iCs/>
          <w:sz w:val="24"/>
          <w:szCs w:val="24"/>
        </w:rPr>
        <w:t>кст пр</w:t>
      </w:r>
      <w:proofErr w:type="gramEnd"/>
      <w:r w:rsidRPr="00CC3333">
        <w:rPr>
          <w:iCs/>
          <w:sz w:val="24"/>
          <w:szCs w:val="24"/>
        </w:rPr>
        <w:t>отокола излагают от третьего лица множе</w:t>
      </w:r>
      <w:r w:rsidRPr="00CC3333">
        <w:rPr>
          <w:iCs/>
          <w:sz w:val="24"/>
          <w:szCs w:val="24"/>
        </w:rPr>
        <w:softHyphen/>
        <w:t>ственного ч</w:t>
      </w:r>
      <w:r w:rsidR="001C70BE">
        <w:rPr>
          <w:iCs/>
          <w:sz w:val="24"/>
          <w:szCs w:val="24"/>
        </w:rPr>
        <w:t>исла («слушали», «выступили», «по</w:t>
      </w:r>
      <w:r w:rsidR="004B4D09">
        <w:rPr>
          <w:iCs/>
          <w:sz w:val="24"/>
          <w:szCs w:val="24"/>
        </w:rPr>
        <w:t>становили», «ре</w:t>
      </w:r>
      <w:r w:rsidR="004B4D09">
        <w:rPr>
          <w:iCs/>
          <w:sz w:val="24"/>
          <w:szCs w:val="24"/>
        </w:rPr>
        <w:softHyphen/>
        <w:t>шили»).</w:t>
      </w:r>
    </w:p>
    <w:p w:rsidR="00E30672" w:rsidRPr="00CC3333" w:rsidRDefault="00E30672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В документах, устанавливающих права и обязанности организаций, их структурных подразделений (</w:t>
      </w:r>
      <w:r w:rsidR="001C70BE">
        <w:rPr>
          <w:iCs/>
          <w:sz w:val="24"/>
          <w:szCs w:val="24"/>
        </w:rPr>
        <w:t>положение, ин</w:t>
      </w:r>
      <w:r w:rsidR="001C70BE">
        <w:rPr>
          <w:iCs/>
          <w:sz w:val="24"/>
          <w:szCs w:val="24"/>
        </w:rPr>
        <w:softHyphen/>
        <w:t>струкция), а такж</w:t>
      </w:r>
      <w:r w:rsidRPr="00CC3333">
        <w:rPr>
          <w:iCs/>
          <w:sz w:val="24"/>
          <w:szCs w:val="24"/>
        </w:rPr>
        <w:t>е содержащих описание, оценку фактов или выводы (акт, справка), используют форму изложения текста от третьего ли</w:t>
      </w:r>
      <w:r w:rsidR="001C70BE">
        <w:rPr>
          <w:iCs/>
          <w:sz w:val="24"/>
          <w:szCs w:val="24"/>
        </w:rPr>
        <w:t>ца единственного или множественног</w:t>
      </w:r>
      <w:r w:rsidRPr="00CC3333">
        <w:rPr>
          <w:iCs/>
          <w:sz w:val="24"/>
          <w:szCs w:val="24"/>
        </w:rPr>
        <w:t>о числа («отдел осуществляет функции», «в состав объ</w:t>
      </w:r>
      <w:r w:rsidRPr="00CC3333">
        <w:rPr>
          <w:iCs/>
          <w:sz w:val="24"/>
          <w:szCs w:val="24"/>
        </w:rPr>
        <w:softHyphen/>
        <w:t>единения входят», «комиссия</w:t>
      </w:r>
      <w:r w:rsidR="001C70BE">
        <w:rPr>
          <w:iCs/>
          <w:sz w:val="24"/>
          <w:szCs w:val="24"/>
        </w:rPr>
        <w:t xml:space="preserve"> </w:t>
      </w:r>
      <w:r w:rsidRPr="00CC3333">
        <w:rPr>
          <w:iCs/>
          <w:sz w:val="24"/>
          <w:szCs w:val="24"/>
        </w:rPr>
        <w:t>установила»),</w:t>
      </w:r>
    </w:p>
    <w:p w:rsidR="00E30672" w:rsidRPr="00CC3333" w:rsidRDefault="00E30672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В письмах используют следующие формы изложения:</w:t>
      </w:r>
    </w:p>
    <w:p w:rsidR="00E30672" w:rsidRPr="00CC3333" w:rsidRDefault="00E30672" w:rsidP="003F790F">
      <w:pPr>
        <w:numPr>
          <w:ilvl w:val="0"/>
          <w:numId w:val="1"/>
        </w:numPr>
        <w:rPr>
          <w:iCs/>
          <w:sz w:val="24"/>
          <w:szCs w:val="24"/>
        </w:rPr>
      </w:pPr>
      <w:r w:rsidRPr="00CC3333">
        <w:rPr>
          <w:iCs/>
          <w:sz w:val="24"/>
          <w:szCs w:val="24"/>
        </w:rPr>
        <w:t>от первого лица множественного числа («просим на</w:t>
      </w:r>
      <w:r w:rsidRPr="00CC3333">
        <w:rPr>
          <w:iCs/>
          <w:sz w:val="24"/>
          <w:szCs w:val="24"/>
        </w:rPr>
        <w:softHyphen/>
        <w:t>править», «направляем на рассмотрение»);</w:t>
      </w:r>
    </w:p>
    <w:p w:rsidR="00E30672" w:rsidRPr="00CC3333" w:rsidRDefault="00E30672" w:rsidP="003F790F">
      <w:pPr>
        <w:numPr>
          <w:ilvl w:val="0"/>
          <w:numId w:val="1"/>
        </w:numPr>
        <w:rPr>
          <w:iCs/>
          <w:sz w:val="24"/>
          <w:szCs w:val="24"/>
        </w:rPr>
      </w:pPr>
      <w:r w:rsidRPr="00CC3333">
        <w:rPr>
          <w:iCs/>
          <w:sz w:val="24"/>
          <w:szCs w:val="24"/>
        </w:rPr>
        <w:t>от первого лица единственного числа («считаю необ</w:t>
      </w:r>
      <w:r w:rsidRPr="00CC3333">
        <w:rPr>
          <w:iCs/>
          <w:sz w:val="24"/>
          <w:szCs w:val="24"/>
        </w:rPr>
        <w:softHyphen/>
        <w:t>ходимым», «прошу выделить»);</w:t>
      </w:r>
    </w:p>
    <w:p w:rsidR="00E30672" w:rsidRPr="00CC3333" w:rsidRDefault="00E30672" w:rsidP="003F790F">
      <w:pPr>
        <w:numPr>
          <w:ilvl w:val="0"/>
          <w:numId w:val="1"/>
        </w:numPr>
        <w:rPr>
          <w:iCs/>
          <w:sz w:val="24"/>
          <w:szCs w:val="24"/>
        </w:rPr>
      </w:pPr>
      <w:r w:rsidRPr="00CC3333">
        <w:rPr>
          <w:iCs/>
          <w:sz w:val="24"/>
          <w:szCs w:val="24"/>
        </w:rPr>
        <w:t>от третьего лица единственного числа («министер</w:t>
      </w:r>
      <w:r w:rsidRPr="00CC3333">
        <w:rPr>
          <w:iCs/>
          <w:sz w:val="24"/>
          <w:szCs w:val="24"/>
        </w:rPr>
        <w:softHyphen/>
        <w:t>ство не возражает», «ВНИИДАД считает возможным»).</w:t>
      </w:r>
    </w:p>
    <w:p w:rsidR="00E30672" w:rsidRPr="00CC3333" w:rsidRDefault="00E30672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Деятельность зарубежных представительств Российской Федерации, внешнеполитических, внешнеэкономических и иных учреждений Российской Федерации оформляется до</w:t>
      </w:r>
      <w:r w:rsidRPr="00CC3333">
        <w:rPr>
          <w:sz w:val="24"/>
          <w:szCs w:val="24"/>
        </w:rPr>
        <w:softHyphen/>
        <w:t>кументами на русском языке и на языке соответствующей страны.</w:t>
      </w:r>
    </w:p>
    <w:p w:rsidR="00E30672" w:rsidRPr="00CC3333" w:rsidRDefault="00E30672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Переписка в сфере обслуживания и коммерческой дея</w:t>
      </w:r>
      <w:r w:rsidRPr="00CC3333">
        <w:rPr>
          <w:sz w:val="24"/>
          <w:szCs w:val="24"/>
        </w:rPr>
        <w:softHyphen/>
        <w:t>тельности ведется на русском языке и иных языках, преду</w:t>
      </w:r>
      <w:r w:rsidRPr="00CC3333">
        <w:rPr>
          <w:sz w:val="24"/>
          <w:szCs w:val="24"/>
        </w:rPr>
        <w:softHyphen/>
        <w:t>смотренных договорами между деловыми партнерами.</w:t>
      </w:r>
    </w:p>
    <w:p w:rsidR="00E30672" w:rsidRPr="00CC3333" w:rsidRDefault="00E30672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21 — Отметка о наличии приложения</w:t>
      </w:r>
    </w:p>
    <w:p w:rsidR="00E30672" w:rsidRPr="00CC3333" w:rsidRDefault="00E30672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Отметку о наличии приложения, названного в тексте, оформляют следующим образом:</w:t>
      </w:r>
    </w:p>
    <w:p w:rsidR="00E30672" w:rsidRPr="00CC3333" w:rsidRDefault="00E30672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Приложение: на 5 л. в 2 экз.</w:t>
      </w:r>
    </w:p>
    <w:p w:rsidR="00E30672" w:rsidRPr="00CC3333" w:rsidRDefault="00E30672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Если документ имеет приложение, не названное в тек</w:t>
      </w:r>
      <w:r w:rsidRPr="00CC3333">
        <w:rPr>
          <w:iCs/>
          <w:sz w:val="24"/>
          <w:szCs w:val="24"/>
        </w:rPr>
        <w:softHyphen/>
        <w:t>сте, то указывается его наименование, число листов и чис</w:t>
      </w:r>
      <w:r w:rsidRPr="00CC3333">
        <w:rPr>
          <w:iCs/>
          <w:sz w:val="24"/>
          <w:szCs w:val="24"/>
        </w:rPr>
        <w:softHyphen/>
        <w:t>ло экземпляров; при наличии нескольких приложений их ну</w:t>
      </w:r>
      <w:r w:rsidRPr="00CC3333">
        <w:rPr>
          <w:iCs/>
          <w:sz w:val="24"/>
          <w:szCs w:val="24"/>
        </w:rPr>
        <w:softHyphen/>
        <w:t>меруют, например:</w:t>
      </w:r>
    </w:p>
    <w:p w:rsidR="00E30672" w:rsidRPr="00CC3333" w:rsidRDefault="004B4D09" w:rsidP="003F790F">
      <w:pPr>
        <w:rPr>
          <w:sz w:val="24"/>
          <w:szCs w:val="24"/>
        </w:rPr>
      </w:pPr>
      <w:r>
        <w:rPr>
          <w:sz w:val="24"/>
          <w:szCs w:val="24"/>
        </w:rPr>
        <w:t>Приложение: 1. Положение об У</w:t>
      </w:r>
      <w:r w:rsidR="00E30672" w:rsidRPr="00CC3333">
        <w:rPr>
          <w:sz w:val="24"/>
          <w:szCs w:val="24"/>
        </w:rPr>
        <w:t>правлении регионального кредитования на 5 л. в 1 экз.</w:t>
      </w:r>
    </w:p>
    <w:p w:rsidR="00E30672" w:rsidRPr="00CC3333" w:rsidRDefault="00E30672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2. Правила подготовки и оформления документов Управления регионального кредитования на 7 л. в 2 экз.</w:t>
      </w:r>
    </w:p>
    <w:p w:rsidR="004B4D09" w:rsidRDefault="00E30672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 xml:space="preserve">Отметка размещается с абзаца через 3 интервала. </w:t>
      </w:r>
    </w:p>
    <w:p w:rsidR="00E30672" w:rsidRPr="00CC3333" w:rsidRDefault="00E30672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Мно</w:t>
      </w:r>
      <w:r w:rsidRPr="00CC3333">
        <w:rPr>
          <w:sz w:val="24"/>
          <w:szCs w:val="24"/>
        </w:rPr>
        <w:softHyphen/>
        <w:t>гострочный те</w:t>
      </w:r>
      <w:proofErr w:type="gramStart"/>
      <w:r w:rsidRPr="00CC3333">
        <w:rPr>
          <w:sz w:val="24"/>
          <w:szCs w:val="24"/>
        </w:rPr>
        <w:t>кст пр</w:t>
      </w:r>
      <w:proofErr w:type="gramEnd"/>
      <w:r w:rsidRPr="00CC3333">
        <w:rPr>
          <w:sz w:val="24"/>
          <w:szCs w:val="24"/>
        </w:rPr>
        <w:t>иложения печатают через один меж</w:t>
      </w:r>
      <w:r w:rsidRPr="00CC3333">
        <w:rPr>
          <w:sz w:val="24"/>
          <w:szCs w:val="24"/>
        </w:rPr>
        <w:softHyphen/>
        <w:t>строчный интервал; при нескольких приложениях их тек</w:t>
      </w:r>
      <w:r w:rsidRPr="00CC3333">
        <w:rPr>
          <w:sz w:val="24"/>
          <w:szCs w:val="24"/>
        </w:rPr>
        <w:softHyphen/>
        <w:t>сты разделяются полутора интервалами.</w:t>
      </w:r>
    </w:p>
    <w:p w:rsidR="00E30672" w:rsidRPr="00CC3333" w:rsidRDefault="00E30672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Если приложения сброшюрованы, то число листов не ука</w:t>
      </w:r>
      <w:r w:rsidRPr="00CC3333">
        <w:rPr>
          <w:iCs/>
          <w:sz w:val="24"/>
          <w:szCs w:val="24"/>
        </w:rPr>
        <w:softHyphen/>
        <w:t>зывают.</w:t>
      </w:r>
    </w:p>
    <w:p w:rsidR="003569C2" w:rsidRPr="00CC3333" w:rsidRDefault="003569C2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Если к документу прилагают дру</w:t>
      </w:r>
      <w:r w:rsidR="00F07D7C">
        <w:rPr>
          <w:iCs/>
          <w:sz w:val="24"/>
          <w:szCs w:val="24"/>
        </w:rPr>
        <w:t>гой документ, также имеющ</w:t>
      </w:r>
      <w:r w:rsidRPr="00CC3333">
        <w:rPr>
          <w:iCs/>
          <w:sz w:val="24"/>
          <w:szCs w:val="24"/>
        </w:rPr>
        <w:t>ий приложение, отметку о наличии приложения оформ</w:t>
      </w:r>
      <w:r w:rsidRPr="00CC3333">
        <w:rPr>
          <w:iCs/>
          <w:sz w:val="24"/>
          <w:szCs w:val="24"/>
        </w:rPr>
        <w:softHyphen/>
        <w:t>ляют следующим образом:</w:t>
      </w:r>
    </w:p>
    <w:p w:rsidR="003569C2" w:rsidRPr="00CC3333" w:rsidRDefault="003569C2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 xml:space="preserve">Приложение: письмо </w:t>
      </w:r>
      <w:proofErr w:type="spellStart"/>
      <w:r w:rsidRPr="00CC3333">
        <w:rPr>
          <w:sz w:val="24"/>
          <w:szCs w:val="24"/>
        </w:rPr>
        <w:t>Росархива</w:t>
      </w:r>
      <w:proofErr w:type="spellEnd"/>
      <w:r w:rsidR="00F07D7C">
        <w:rPr>
          <w:sz w:val="24"/>
          <w:szCs w:val="24"/>
        </w:rPr>
        <w:t xml:space="preserve"> </w:t>
      </w:r>
      <w:r w:rsidRPr="00CC3333">
        <w:rPr>
          <w:sz w:val="24"/>
          <w:szCs w:val="24"/>
        </w:rPr>
        <w:t>от 14.06.2007X8 02-4/156 и приложение к нему, всего на 3 л.</w:t>
      </w:r>
    </w:p>
    <w:p w:rsidR="003569C2" w:rsidRPr="00CC3333" w:rsidRDefault="003569C2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Если приложение направляют не во все указанные в до</w:t>
      </w:r>
      <w:r w:rsidRPr="00CC3333">
        <w:rPr>
          <w:iCs/>
          <w:sz w:val="24"/>
          <w:szCs w:val="24"/>
        </w:rPr>
        <w:softHyphen/>
        <w:t>кументе адреса, отметку о его наличии оформляют следу</w:t>
      </w:r>
      <w:r w:rsidRPr="00CC3333">
        <w:rPr>
          <w:iCs/>
          <w:sz w:val="24"/>
          <w:szCs w:val="24"/>
        </w:rPr>
        <w:softHyphen/>
        <w:t>ющим образом:</w:t>
      </w:r>
    </w:p>
    <w:p w:rsidR="003569C2" w:rsidRPr="00CC3333" w:rsidRDefault="003569C2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Приложение: на 3 л. в 5 экз. только в первый адрес.</w:t>
      </w:r>
    </w:p>
    <w:p w:rsidR="003569C2" w:rsidRPr="00CC3333" w:rsidRDefault="003569C2" w:rsidP="004E2A92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В приложении к распорядительному документу (поста</w:t>
      </w:r>
      <w:r w:rsidRPr="00CC3333">
        <w:rPr>
          <w:iCs/>
          <w:sz w:val="24"/>
          <w:szCs w:val="24"/>
        </w:rPr>
        <w:softHyphen/>
        <w:t>новления, приказы, распоряжения, правила, инструкции, по</w:t>
      </w:r>
      <w:r w:rsidRPr="00CC3333">
        <w:rPr>
          <w:iCs/>
          <w:sz w:val="24"/>
          <w:szCs w:val="24"/>
        </w:rPr>
        <w:softHyphen/>
        <w:t xml:space="preserve">ложения, решения) на первом его листе в правом </w:t>
      </w:r>
      <w:r w:rsidRPr="00CC3333">
        <w:rPr>
          <w:iCs/>
          <w:sz w:val="24"/>
          <w:szCs w:val="24"/>
        </w:rPr>
        <w:lastRenderedPageBreak/>
        <w:t>верхнем углу пишут «Приложение №» с указанием наименования рас</w:t>
      </w:r>
      <w:r w:rsidRPr="00CC3333">
        <w:rPr>
          <w:iCs/>
          <w:sz w:val="24"/>
          <w:szCs w:val="24"/>
        </w:rPr>
        <w:softHyphen/>
        <w:t>порядительного документа, его даты и регистрационного номера</w:t>
      </w:r>
      <w:r w:rsidR="004E2A92">
        <w:rPr>
          <w:iCs/>
          <w:sz w:val="24"/>
          <w:szCs w:val="24"/>
        </w:rPr>
        <w:t>.</w:t>
      </w:r>
    </w:p>
    <w:p w:rsidR="003569C2" w:rsidRPr="00CC3333" w:rsidRDefault="001C70BE" w:rsidP="00E7646C">
      <w:pPr>
        <w:rPr>
          <w:sz w:val="24"/>
          <w:szCs w:val="24"/>
        </w:rPr>
      </w:pPr>
      <w:r>
        <w:rPr>
          <w:iCs/>
          <w:sz w:val="24"/>
          <w:szCs w:val="24"/>
        </w:rPr>
        <w:t>Допускается выраж</w:t>
      </w:r>
      <w:r w:rsidR="003569C2" w:rsidRPr="00CC3333">
        <w:rPr>
          <w:iCs/>
          <w:sz w:val="24"/>
          <w:szCs w:val="24"/>
        </w:rPr>
        <w:t>ение «ПРИЛОЖЕНИЕ №» печа</w:t>
      </w:r>
      <w:r>
        <w:rPr>
          <w:iCs/>
          <w:sz w:val="24"/>
          <w:szCs w:val="24"/>
        </w:rPr>
        <w:t>тать прописными буквами, а такж</w:t>
      </w:r>
      <w:r w:rsidR="003569C2" w:rsidRPr="00CC3333">
        <w:rPr>
          <w:iCs/>
          <w:sz w:val="24"/>
          <w:szCs w:val="24"/>
        </w:rPr>
        <w:t>е центрировать это выраже</w:t>
      </w:r>
      <w:r w:rsidR="003569C2" w:rsidRPr="00CC3333">
        <w:rPr>
          <w:iCs/>
          <w:sz w:val="24"/>
          <w:szCs w:val="24"/>
        </w:rPr>
        <w:softHyphen/>
        <w:t>ние, наименование документа, его дату</w:t>
      </w:r>
      <w:r>
        <w:rPr>
          <w:iCs/>
          <w:sz w:val="24"/>
          <w:szCs w:val="24"/>
        </w:rPr>
        <w:t xml:space="preserve"> и регистрационный номер относит</w:t>
      </w:r>
      <w:r w:rsidR="003569C2" w:rsidRPr="00CC3333">
        <w:rPr>
          <w:iCs/>
          <w:sz w:val="24"/>
          <w:szCs w:val="24"/>
        </w:rPr>
        <w:t>ельно самой длинной строки</w:t>
      </w:r>
      <w:r w:rsidR="00E7646C">
        <w:rPr>
          <w:iCs/>
          <w:sz w:val="24"/>
          <w:szCs w:val="24"/>
        </w:rPr>
        <w:t>.</w:t>
      </w:r>
    </w:p>
    <w:p w:rsidR="003569C2" w:rsidRPr="00CC3333" w:rsidRDefault="003569C2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Приложения к документу печатаются на стандартных листах бумаги и подписываются исполнителем или руково</w:t>
      </w:r>
      <w:r w:rsidRPr="00CC3333">
        <w:rPr>
          <w:sz w:val="24"/>
          <w:szCs w:val="24"/>
        </w:rPr>
        <w:softHyphen/>
        <w:t>дителем организации.</w:t>
      </w:r>
    </w:p>
    <w:p w:rsidR="003569C2" w:rsidRPr="00CC3333" w:rsidRDefault="003569C2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22 — Подпись</w:t>
      </w:r>
    </w:p>
    <w:p w:rsidR="003569C2" w:rsidRPr="00CC3333" w:rsidRDefault="003569C2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Реквизит «Подпись» располагают после текста и отметки о наличии приложений, отступив на 3-4 межстрочных ин</w:t>
      </w:r>
      <w:r w:rsidRPr="00CC3333">
        <w:rPr>
          <w:sz w:val="24"/>
          <w:szCs w:val="24"/>
        </w:rPr>
        <w:softHyphen/>
        <w:t>тервала. Реквизит печатают от левого поля документа.</w:t>
      </w:r>
    </w:p>
    <w:p w:rsidR="003569C2" w:rsidRPr="00CC3333" w:rsidRDefault="003569C2" w:rsidP="003F790F">
      <w:pPr>
        <w:rPr>
          <w:sz w:val="24"/>
          <w:szCs w:val="24"/>
        </w:rPr>
      </w:pPr>
      <w:proofErr w:type="gramStart"/>
      <w:r w:rsidRPr="00CC3333">
        <w:rPr>
          <w:iCs/>
          <w:sz w:val="24"/>
          <w:szCs w:val="24"/>
        </w:rPr>
        <w:t>В состав реквизита «Подпись» входят наименование долж</w:t>
      </w:r>
      <w:r w:rsidRPr="00CC3333">
        <w:rPr>
          <w:iCs/>
          <w:sz w:val="24"/>
          <w:szCs w:val="24"/>
        </w:rPr>
        <w:softHyphen/>
        <w:t>ности лица, подписавшего документ (полное, если документ оформлен не на бланке документа, и сокращенное</w:t>
      </w:r>
      <w:r w:rsidRPr="00CC3333">
        <w:rPr>
          <w:sz w:val="24"/>
          <w:szCs w:val="24"/>
        </w:rPr>
        <w:t xml:space="preserve"> — </w:t>
      </w:r>
      <w:r w:rsidRPr="00CC3333">
        <w:rPr>
          <w:iCs/>
          <w:sz w:val="24"/>
          <w:szCs w:val="24"/>
        </w:rPr>
        <w:t>на доку</w:t>
      </w:r>
      <w:r w:rsidRPr="00CC3333">
        <w:rPr>
          <w:iCs/>
          <w:sz w:val="24"/>
          <w:szCs w:val="24"/>
        </w:rPr>
        <w:softHyphen/>
        <w:t>менте, оформленном на бланке); личная подпись; расшифровка подписи (инициалы, фамилия), например:</w:t>
      </w:r>
      <w:proofErr w:type="gramEnd"/>
    </w:p>
    <w:p w:rsidR="003569C2" w:rsidRPr="00CC3333" w:rsidRDefault="00D40985" w:rsidP="003F790F">
      <w:pPr>
        <w:rPr>
          <w:sz w:val="24"/>
          <w:szCs w:val="24"/>
        </w:rPr>
      </w:pPr>
      <w:r>
        <w:rPr>
          <w:sz w:val="24"/>
          <w:szCs w:val="24"/>
        </w:rPr>
        <w:t>Исполнительный директор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569C2" w:rsidRPr="00CC3333">
        <w:rPr>
          <w:sz w:val="24"/>
          <w:szCs w:val="24"/>
        </w:rPr>
        <w:t xml:space="preserve">Личная подпись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569C2" w:rsidRPr="00CC3333">
        <w:rPr>
          <w:sz w:val="24"/>
          <w:szCs w:val="24"/>
        </w:rPr>
        <w:t>Н.А. Федоров</w:t>
      </w:r>
    </w:p>
    <w:p w:rsidR="003569C2" w:rsidRPr="00CC3333" w:rsidRDefault="003569C2" w:rsidP="00D40985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Допускается в реквизите «Подпись» центрировать на</w:t>
      </w:r>
      <w:r w:rsidRPr="00CC3333">
        <w:rPr>
          <w:iCs/>
          <w:sz w:val="24"/>
          <w:szCs w:val="24"/>
        </w:rPr>
        <w:softHyphen/>
        <w:t>именование должности лица, подписавшего документ, от</w:t>
      </w:r>
      <w:r w:rsidRPr="00CC3333">
        <w:rPr>
          <w:iCs/>
          <w:sz w:val="24"/>
          <w:szCs w:val="24"/>
        </w:rPr>
        <w:softHyphen/>
        <w:t>носительно самой длинной строки</w:t>
      </w:r>
      <w:r w:rsidR="00D40985">
        <w:rPr>
          <w:iCs/>
          <w:sz w:val="24"/>
          <w:szCs w:val="24"/>
        </w:rPr>
        <w:t>.</w:t>
      </w:r>
    </w:p>
    <w:p w:rsidR="003569C2" w:rsidRPr="00CC3333" w:rsidRDefault="003569C2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При оформлении документа на бланке должностного лица должность этого лица в подписи не указывают.</w:t>
      </w:r>
    </w:p>
    <w:p w:rsidR="003569C2" w:rsidRPr="00CC3333" w:rsidRDefault="003569C2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При подписании документа несколькими должностными лицами их подписи располагают одну под другой в последова</w:t>
      </w:r>
      <w:r w:rsidRPr="00CC3333">
        <w:rPr>
          <w:iCs/>
          <w:sz w:val="24"/>
          <w:szCs w:val="24"/>
        </w:rPr>
        <w:softHyphen/>
        <w:t>тельности, соответствующей занимаемой должности, на</w:t>
      </w:r>
      <w:r w:rsidRPr="00CC3333">
        <w:rPr>
          <w:iCs/>
          <w:sz w:val="24"/>
          <w:szCs w:val="24"/>
        </w:rPr>
        <w:softHyphen/>
        <w:t>пример:</w:t>
      </w:r>
    </w:p>
    <w:p w:rsidR="003569C2" w:rsidRPr="00CC3333" w:rsidRDefault="00D40985" w:rsidP="003F790F">
      <w:pPr>
        <w:rPr>
          <w:sz w:val="24"/>
          <w:szCs w:val="24"/>
        </w:rPr>
      </w:pPr>
      <w:r>
        <w:rPr>
          <w:sz w:val="24"/>
          <w:szCs w:val="24"/>
        </w:rPr>
        <w:t>Генеральный директор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569C2" w:rsidRPr="00CC3333">
        <w:rPr>
          <w:sz w:val="24"/>
          <w:szCs w:val="24"/>
        </w:rPr>
        <w:t xml:space="preserve">Личная подпись </w:t>
      </w:r>
      <w:r w:rsidR="00C257AB">
        <w:rPr>
          <w:sz w:val="24"/>
          <w:szCs w:val="24"/>
        </w:rPr>
        <w:tab/>
      </w:r>
      <w:r w:rsidR="00C257AB">
        <w:rPr>
          <w:sz w:val="24"/>
          <w:szCs w:val="24"/>
        </w:rPr>
        <w:tab/>
      </w:r>
      <w:r w:rsidR="003569C2" w:rsidRPr="00CC3333">
        <w:rPr>
          <w:sz w:val="24"/>
          <w:szCs w:val="24"/>
        </w:rPr>
        <w:t>М.А. Медведев</w:t>
      </w:r>
    </w:p>
    <w:p w:rsidR="003569C2" w:rsidRPr="00CC3333" w:rsidRDefault="003569C2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Главный бухгалтер</w:t>
      </w:r>
      <w:r w:rsidRPr="00CC3333">
        <w:rPr>
          <w:sz w:val="24"/>
          <w:szCs w:val="24"/>
        </w:rPr>
        <w:tab/>
      </w:r>
      <w:r w:rsidR="00C257AB">
        <w:rPr>
          <w:sz w:val="24"/>
          <w:szCs w:val="24"/>
        </w:rPr>
        <w:tab/>
      </w:r>
      <w:r w:rsidR="00C257AB">
        <w:rPr>
          <w:sz w:val="24"/>
          <w:szCs w:val="24"/>
        </w:rPr>
        <w:tab/>
      </w:r>
      <w:r w:rsidRPr="00CC3333">
        <w:rPr>
          <w:sz w:val="24"/>
          <w:szCs w:val="24"/>
        </w:rPr>
        <w:t xml:space="preserve">Личная подпись </w:t>
      </w:r>
      <w:r w:rsidR="00C257AB">
        <w:rPr>
          <w:sz w:val="24"/>
          <w:szCs w:val="24"/>
        </w:rPr>
        <w:tab/>
      </w:r>
      <w:r w:rsidR="00C257AB">
        <w:rPr>
          <w:sz w:val="24"/>
          <w:szCs w:val="24"/>
        </w:rPr>
        <w:tab/>
      </w:r>
      <w:r w:rsidRPr="00CC3333">
        <w:rPr>
          <w:sz w:val="24"/>
          <w:szCs w:val="24"/>
        </w:rPr>
        <w:t>Н.И. Логинова</w:t>
      </w:r>
    </w:p>
    <w:p w:rsidR="003569C2" w:rsidRPr="00CC3333" w:rsidRDefault="003569C2" w:rsidP="00C257AB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 xml:space="preserve">При подписании документа несколькими лицами равных должностей их подписи располагают на одном уровне, </w:t>
      </w:r>
      <w:r w:rsidR="00C257AB">
        <w:rPr>
          <w:iCs/>
          <w:sz w:val="24"/>
          <w:szCs w:val="24"/>
        </w:rPr>
        <w:t>двумя вертикальными рядами.</w:t>
      </w:r>
    </w:p>
    <w:p w:rsidR="003569C2" w:rsidRPr="00CC3333" w:rsidRDefault="003569C2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При подписании совместного документа первый лист оформляют не на бланке.</w:t>
      </w:r>
    </w:p>
    <w:p w:rsidR="003569C2" w:rsidRPr="00CC3333" w:rsidRDefault="003569C2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В документах, составленных комиссией, указывают не долж</w:t>
      </w:r>
      <w:r w:rsidRPr="00CC3333">
        <w:rPr>
          <w:iCs/>
          <w:sz w:val="24"/>
          <w:szCs w:val="24"/>
        </w:rPr>
        <w:softHyphen/>
        <w:t>ности лиц, подписывающих документ, а их обязанности</w:t>
      </w:r>
      <w:r w:rsidR="00C257AB">
        <w:rPr>
          <w:iCs/>
          <w:sz w:val="24"/>
          <w:szCs w:val="24"/>
        </w:rPr>
        <w:t xml:space="preserve"> </w:t>
      </w:r>
      <w:r w:rsidRPr="00CC3333">
        <w:rPr>
          <w:iCs/>
          <w:sz w:val="24"/>
          <w:szCs w:val="24"/>
        </w:rPr>
        <w:t>в составе комиссии в соответствии с распределением, напри</w:t>
      </w:r>
      <w:r w:rsidRPr="00CC3333">
        <w:rPr>
          <w:iCs/>
          <w:sz w:val="24"/>
          <w:szCs w:val="24"/>
        </w:rPr>
        <w:softHyphen/>
        <w:t>мер:</w:t>
      </w:r>
    </w:p>
    <w:p w:rsidR="003569C2" w:rsidRPr="00CC3333" w:rsidRDefault="003569C2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Председатель комиссии</w:t>
      </w:r>
      <w:r w:rsidRPr="00CC3333">
        <w:rPr>
          <w:sz w:val="24"/>
          <w:szCs w:val="24"/>
        </w:rPr>
        <w:tab/>
        <w:t>Личная подпись</w:t>
      </w:r>
      <w:r w:rsidR="008F5785">
        <w:rPr>
          <w:sz w:val="24"/>
          <w:szCs w:val="24"/>
        </w:rPr>
        <w:tab/>
      </w:r>
      <w:r w:rsidR="008F5785" w:rsidRPr="00CC3333">
        <w:rPr>
          <w:sz w:val="24"/>
          <w:szCs w:val="24"/>
        </w:rPr>
        <w:t>М.А. Медведев</w:t>
      </w:r>
    </w:p>
    <w:p w:rsidR="003569C2" w:rsidRPr="00CC3333" w:rsidRDefault="003569C2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Члены комиссии</w:t>
      </w:r>
      <w:r w:rsidRPr="00CC3333">
        <w:rPr>
          <w:sz w:val="24"/>
          <w:szCs w:val="24"/>
        </w:rPr>
        <w:tab/>
      </w:r>
      <w:r w:rsidR="008F5785">
        <w:rPr>
          <w:sz w:val="24"/>
          <w:szCs w:val="24"/>
        </w:rPr>
        <w:tab/>
      </w:r>
      <w:r w:rsidRPr="00CC3333">
        <w:rPr>
          <w:sz w:val="24"/>
          <w:szCs w:val="24"/>
        </w:rPr>
        <w:t>Личная подпись</w:t>
      </w:r>
      <w:r w:rsidR="008F5785">
        <w:rPr>
          <w:sz w:val="24"/>
          <w:szCs w:val="24"/>
        </w:rPr>
        <w:tab/>
      </w:r>
      <w:r w:rsidR="008F5785" w:rsidRPr="00CC3333">
        <w:rPr>
          <w:sz w:val="24"/>
          <w:szCs w:val="24"/>
        </w:rPr>
        <w:t>Н.И. Логинова</w:t>
      </w:r>
    </w:p>
    <w:p w:rsidR="00C257AB" w:rsidRDefault="00C257AB" w:rsidP="003F790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F5785">
        <w:rPr>
          <w:sz w:val="24"/>
          <w:szCs w:val="24"/>
        </w:rPr>
        <w:tab/>
        <w:t>Личная подпись</w:t>
      </w:r>
      <w:r w:rsidR="008F5785">
        <w:rPr>
          <w:sz w:val="24"/>
          <w:szCs w:val="24"/>
        </w:rPr>
        <w:tab/>
      </w:r>
      <w:r w:rsidR="008F5785" w:rsidRPr="00CC3333">
        <w:rPr>
          <w:sz w:val="24"/>
          <w:szCs w:val="24"/>
        </w:rPr>
        <w:t>Н.А. Федоров</w:t>
      </w:r>
    </w:p>
    <w:p w:rsidR="003569C2" w:rsidRPr="00CC3333" w:rsidRDefault="003569C2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Подпись должна быть как на документах, направляемых в другие организации, так и на копиях документов, оста</w:t>
      </w:r>
      <w:r w:rsidRPr="00CC3333">
        <w:rPr>
          <w:sz w:val="24"/>
          <w:szCs w:val="24"/>
        </w:rPr>
        <w:softHyphen/>
        <w:t>ющихся в делах организации — автора документа.</w:t>
      </w:r>
    </w:p>
    <w:p w:rsidR="00E90B39" w:rsidRPr="00CC3333" w:rsidRDefault="00E90B39" w:rsidP="00E90B39">
      <w:pPr>
        <w:rPr>
          <w:sz w:val="24"/>
          <w:szCs w:val="24"/>
        </w:rPr>
      </w:pPr>
      <w:r>
        <w:rPr>
          <w:sz w:val="24"/>
          <w:szCs w:val="24"/>
        </w:rPr>
        <w:t>23</w:t>
      </w:r>
      <w:r w:rsidRPr="00CC3333">
        <w:rPr>
          <w:sz w:val="24"/>
          <w:szCs w:val="24"/>
        </w:rPr>
        <w:t xml:space="preserve"> — </w:t>
      </w:r>
      <w:r w:rsidR="009618F0">
        <w:rPr>
          <w:sz w:val="24"/>
          <w:szCs w:val="24"/>
        </w:rPr>
        <w:t>Гриф</w:t>
      </w:r>
      <w:r w:rsidRPr="00CC3333">
        <w:rPr>
          <w:sz w:val="24"/>
          <w:szCs w:val="24"/>
        </w:rPr>
        <w:t xml:space="preserve"> согласования документа</w:t>
      </w:r>
    </w:p>
    <w:p w:rsidR="003569C2" w:rsidRPr="00CC3333" w:rsidRDefault="003569C2" w:rsidP="00EC4122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Гриф согласования документа состоит из слова СОГЛА</w:t>
      </w:r>
      <w:r w:rsidRPr="00CC3333">
        <w:rPr>
          <w:iCs/>
          <w:sz w:val="24"/>
          <w:szCs w:val="24"/>
        </w:rPr>
        <w:softHyphen/>
        <w:t>СОВАНО, должности лица, с которым согласовывается до</w:t>
      </w:r>
      <w:r w:rsidRPr="00CC3333">
        <w:rPr>
          <w:iCs/>
          <w:sz w:val="24"/>
          <w:szCs w:val="24"/>
        </w:rPr>
        <w:softHyphen/>
        <w:t>кумент (включая наименование организации), личной под</w:t>
      </w:r>
      <w:r w:rsidRPr="00CC3333">
        <w:rPr>
          <w:iCs/>
          <w:sz w:val="24"/>
          <w:szCs w:val="24"/>
        </w:rPr>
        <w:softHyphen/>
        <w:t>писи, расшифровки подписи (инициалов, фамилии) и даты согласования</w:t>
      </w:r>
      <w:r w:rsidR="00EC4122">
        <w:rPr>
          <w:iCs/>
          <w:sz w:val="24"/>
          <w:szCs w:val="24"/>
        </w:rPr>
        <w:t>.</w:t>
      </w:r>
    </w:p>
    <w:p w:rsidR="003569C2" w:rsidRPr="00CC3333" w:rsidRDefault="003569C2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Зона для реквизита «Гриф согласования документа» раз</w:t>
      </w:r>
      <w:r w:rsidRPr="00CC3333">
        <w:rPr>
          <w:sz w:val="24"/>
          <w:szCs w:val="24"/>
        </w:rPr>
        <w:softHyphen/>
        <w:t>мещается ниже реквизита «Подпись» через три интервала.</w:t>
      </w:r>
    </w:p>
    <w:p w:rsidR="003569C2" w:rsidRPr="00CC3333" w:rsidRDefault="003569C2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Если согласование осуществляют письмом, протоко</w:t>
      </w:r>
      <w:r w:rsidRPr="00CC3333">
        <w:rPr>
          <w:iCs/>
          <w:sz w:val="24"/>
          <w:szCs w:val="24"/>
        </w:rPr>
        <w:softHyphen/>
        <w:t>лом и др., гриф согласования оформляют следующим об</w:t>
      </w:r>
      <w:r w:rsidRPr="00CC3333">
        <w:rPr>
          <w:iCs/>
          <w:sz w:val="24"/>
          <w:szCs w:val="24"/>
        </w:rPr>
        <w:softHyphen/>
        <w:t>разом:</w:t>
      </w:r>
    </w:p>
    <w:p w:rsidR="00EC4122" w:rsidRDefault="003569C2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 xml:space="preserve">СОГЛАСОВАНО </w:t>
      </w:r>
    </w:p>
    <w:p w:rsidR="009618F0" w:rsidRDefault="003569C2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 xml:space="preserve">Письмо Российской академии </w:t>
      </w:r>
    </w:p>
    <w:p w:rsidR="009618F0" w:rsidRDefault="003569C2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 xml:space="preserve">медицинских </w:t>
      </w:r>
      <w:r w:rsidR="00EC4122">
        <w:rPr>
          <w:sz w:val="24"/>
          <w:szCs w:val="24"/>
        </w:rPr>
        <w:t xml:space="preserve">наук </w:t>
      </w:r>
    </w:p>
    <w:p w:rsidR="003569C2" w:rsidRPr="00CC3333" w:rsidRDefault="00EC4122" w:rsidP="003F790F">
      <w:pPr>
        <w:rPr>
          <w:sz w:val="24"/>
          <w:szCs w:val="24"/>
        </w:rPr>
      </w:pPr>
      <w:r>
        <w:rPr>
          <w:sz w:val="24"/>
          <w:szCs w:val="24"/>
        </w:rPr>
        <w:t>от 03.10.2018</w:t>
      </w:r>
      <w:r w:rsidR="003569C2" w:rsidRPr="00CC3333">
        <w:rPr>
          <w:sz w:val="24"/>
          <w:szCs w:val="24"/>
        </w:rPr>
        <w:t xml:space="preserve"> №451-805</w:t>
      </w:r>
    </w:p>
    <w:p w:rsidR="003569C2" w:rsidRPr="00CC3333" w:rsidRDefault="003569C2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или</w:t>
      </w:r>
    </w:p>
    <w:p w:rsidR="00EC4122" w:rsidRDefault="003569C2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 xml:space="preserve">СОГЛАСОВАНО </w:t>
      </w:r>
    </w:p>
    <w:p w:rsidR="009618F0" w:rsidRDefault="003569C2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Протокол заседания правления</w:t>
      </w:r>
      <w:r w:rsidR="009618F0">
        <w:rPr>
          <w:sz w:val="24"/>
          <w:szCs w:val="24"/>
        </w:rPr>
        <w:t xml:space="preserve"> </w:t>
      </w:r>
    </w:p>
    <w:p w:rsidR="009618F0" w:rsidRDefault="003569C2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 xml:space="preserve">страховой </w:t>
      </w:r>
      <w:r w:rsidR="00EC4122">
        <w:rPr>
          <w:sz w:val="24"/>
          <w:szCs w:val="24"/>
        </w:rPr>
        <w:t xml:space="preserve">компании «Планета» </w:t>
      </w:r>
    </w:p>
    <w:p w:rsidR="003569C2" w:rsidRPr="00CC3333" w:rsidRDefault="00EC4122" w:rsidP="003F790F">
      <w:pPr>
        <w:rPr>
          <w:sz w:val="24"/>
          <w:szCs w:val="24"/>
        </w:rPr>
      </w:pPr>
      <w:r>
        <w:rPr>
          <w:sz w:val="24"/>
          <w:szCs w:val="24"/>
        </w:rPr>
        <w:t>от 21.06.2018</w:t>
      </w:r>
      <w:r w:rsidR="003569C2" w:rsidRPr="00CC3333">
        <w:rPr>
          <w:sz w:val="24"/>
          <w:szCs w:val="24"/>
        </w:rPr>
        <w:t xml:space="preserve"> № 10</w:t>
      </w:r>
    </w:p>
    <w:p w:rsidR="003569C2" w:rsidRPr="00CC3333" w:rsidRDefault="003569C2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lastRenderedPageBreak/>
        <w:t>Если документ имеет два грифа согласования, их распола</w:t>
      </w:r>
      <w:r w:rsidRPr="00CC3333">
        <w:rPr>
          <w:sz w:val="24"/>
          <w:szCs w:val="24"/>
        </w:rPr>
        <w:softHyphen/>
        <w:t>гают на одном уровне — слева и справа. При большом количе</w:t>
      </w:r>
      <w:r w:rsidRPr="00CC3333">
        <w:rPr>
          <w:sz w:val="24"/>
          <w:szCs w:val="24"/>
        </w:rPr>
        <w:softHyphen/>
        <w:t>стве грифы размещают двумя вертикальными рядами.</w:t>
      </w:r>
    </w:p>
    <w:p w:rsidR="003569C2" w:rsidRPr="00CC3333" w:rsidRDefault="003569C2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В отдельных случаях при необходимости согласования документа с несколькими организациями может оформлять</w:t>
      </w:r>
      <w:r w:rsidRPr="00CC3333">
        <w:rPr>
          <w:sz w:val="24"/>
          <w:szCs w:val="24"/>
        </w:rPr>
        <w:softHyphen/>
        <w:t>ся отдельный лист согласования.</w:t>
      </w:r>
    </w:p>
    <w:p w:rsidR="003569C2" w:rsidRPr="00CC3333" w:rsidRDefault="003569C2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Согласование документа относится к так называемому внешнему согласованию. Внутреннее согласование осуще</w:t>
      </w:r>
      <w:r w:rsidRPr="00CC3333">
        <w:rPr>
          <w:sz w:val="24"/>
          <w:szCs w:val="24"/>
        </w:rPr>
        <w:softHyphen/>
        <w:t>ствляется путем визирования документа (реквизит 24).</w:t>
      </w:r>
    </w:p>
    <w:p w:rsidR="003569C2" w:rsidRPr="00CC3333" w:rsidRDefault="003569C2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24 — Визы согласования документа</w:t>
      </w:r>
    </w:p>
    <w:p w:rsidR="003569C2" w:rsidRPr="00CC3333" w:rsidRDefault="003569C2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Визирование документа является формой его внутрен</w:t>
      </w:r>
      <w:r w:rsidRPr="00CC3333">
        <w:rPr>
          <w:sz w:val="24"/>
          <w:szCs w:val="24"/>
        </w:rPr>
        <w:softHyphen/>
        <w:t>него в пределах одной организации согласования.</w:t>
      </w:r>
    </w:p>
    <w:p w:rsidR="003569C2" w:rsidRPr="00CC3333" w:rsidRDefault="003569C2" w:rsidP="0093340A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Согласование документа оформляется визой согласова</w:t>
      </w:r>
      <w:r w:rsidRPr="00CC3333">
        <w:rPr>
          <w:iCs/>
          <w:sz w:val="24"/>
          <w:szCs w:val="24"/>
        </w:rPr>
        <w:softHyphen/>
        <w:t>ния документа (далее — виза), включающей подпись и долж</w:t>
      </w:r>
      <w:r w:rsidRPr="00CC3333">
        <w:rPr>
          <w:iCs/>
          <w:sz w:val="24"/>
          <w:szCs w:val="24"/>
        </w:rPr>
        <w:softHyphen/>
        <w:t>ность визирующего документ, расшифровку подписи (иници</w:t>
      </w:r>
      <w:r w:rsidRPr="00CC3333">
        <w:rPr>
          <w:iCs/>
          <w:sz w:val="24"/>
          <w:szCs w:val="24"/>
        </w:rPr>
        <w:softHyphen/>
        <w:t xml:space="preserve">алы, фамилию) и дату подписания. </w:t>
      </w:r>
    </w:p>
    <w:p w:rsidR="003569C2" w:rsidRPr="00CC3333" w:rsidRDefault="003569C2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Состав должностных лиц, визирующих документы, ус</w:t>
      </w:r>
      <w:r w:rsidRPr="00CC3333">
        <w:rPr>
          <w:sz w:val="24"/>
          <w:szCs w:val="24"/>
        </w:rPr>
        <w:softHyphen/>
        <w:t>танавливается нормативным актом организации (положе</w:t>
      </w:r>
      <w:r w:rsidRPr="00CC3333">
        <w:rPr>
          <w:sz w:val="24"/>
          <w:szCs w:val="24"/>
        </w:rPr>
        <w:softHyphen/>
        <w:t>нием, инструкцией). Отказ от визирования не допускается.</w:t>
      </w:r>
    </w:p>
    <w:p w:rsidR="003569C2" w:rsidRPr="00CC3333" w:rsidRDefault="003569C2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При наличии замечаний к документу визу оформляют следующим образом:</w:t>
      </w:r>
    </w:p>
    <w:p w:rsidR="0093340A" w:rsidRDefault="003569C2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 xml:space="preserve">Замечания прилагаются </w:t>
      </w:r>
    </w:p>
    <w:p w:rsidR="0093340A" w:rsidRDefault="003569C2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 xml:space="preserve">Начальник юридического отдела </w:t>
      </w:r>
    </w:p>
    <w:p w:rsidR="003569C2" w:rsidRPr="00CC3333" w:rsidRDefault="003569C2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Личная подпись</w:t>
      </w:r>
      <w:r w:rsidR="0093340A">
        <w:rPr>
          <w:sz w:val="24"/>
          <w:szCs w:val="24"/>
        </w:rPr>
        <w:t xml:space="preserve"> </w:t>
      </w:r>
      <w:r w:rsidRPr="00CC3333">
        <w:rPr>
          <w:sz w:val="24"/>
          <w:szCs w:val="24"/>
        </w:rPr>
        <w:t>А.С. Орлов</w:t>
      </w:r>
    </w:p>
    <w:p w:rsidR="003569C2" w:rsidRPr="00CC3333" w:rsidRDefault="0093340A" w:rsidP="003F790F">
      <w:pPr>
        <w:rPr>
          <w:sz w:val="24"/>
          <w:szCs w:val="24"/>
        </w:rPr>
      </w:pPr>
      <w:r>
        <w:rPr>
          <w:sz w:val="24"/>
          <w:szCs w:val="24"/>
        </w:rPr>
        <w:t>25.01.2018</w:t>
      </w:r>
    </w:p>
    <w:p w:rsidR="003569C2" w:rsidRPr="00CC3333" w:rsidRDefault="003569C2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Замечания излагают на отдельном листе, подписыва</w:t>
      </w:r>
      <w:r w:rsidRPr="00CC3333">
        <w:rPr>
          <w:iCs/>
          <w:sz w:val="24"/>
          <w:szCs w:val="24"/>
        </w:rPr>
        <w:softHyphen/>
        <w:t>ют и прилагают к документу.</w:t>
      </w:r>
    </w:p>
    <w:p w:rsidR="003569C2" w:rsidRPr="00CC3333" w:rsidRDefault="003569C2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Для документа, подлинник которого остается в орга</w:t>
      </w:r>
      <w:r w:rsidRPr="00CC3333">
        <w:rPr>
          <w:iCs/>
          <w:sz w:val="24"/>
          <w:szCs w:val="24"/>
        </w:rPr>
        <w:softHyphen/>
        <w:t>низации, визы проставляют в нижней части оборотной сто</w:t>
      </w:r>
      <w:r w:rsidRPr="00CC3333">
        <w:rPr>
          <w:iCs/>
          <w:sz w:val="24"/>
          <w:szCs w:val="24"/>
        </w:rPr>
        <w:softHyphen/>
        <w:t>роны последнего листа подлинника документа.</w:t>
      </w:r>
    </w:p>
    <w:p w:rsidR="00C05262" w:rsidRPr="00CC3333" w:rsidRDefault="00C05262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Для документа, подлинник которого отправляют из организации, визы проставляют в нижней части лицевой стороны копии отправляемого документа.</w:t>
      </w:r>
    </w:p>
    <w:p w:rsidR="00C05262" w:rsidRPr="00CC3333" w:rsidRDefault="00C05262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Возможно оформление виз документа на отдельном ли</w:t>
      </w:r>
      <w:r w:rsidRPr="00CC3333">
        <w:rPr>
          <w:iCs/>
          <w:sz w:val="24"/>
          <w:szCs w:val="24"/>
        </w:rPr>
        <w:softHyphen/>
        <w:t>сте согласования.</w:t>
      </w:r>
    </w:p>
    <w:p w:rsidR="00C05262" w:rsidRPr="00CC3333" w:rsidRDefault="00C05262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Допускается, по усмотрению организации, полистное ви</w:t>
      </w:r>
      <w:r w:rsidRPr="00CC3333">
        <w:rPr>
          <w:iCs/>
          <w:sz w:val="24"/>
          <w:szCs w:val="24"/>
        </w:rPr>
        <w:softHyphen/>
        <w:t>зирование документа и его приложений.</w:t>
      </w:r>
    </w:p>
    <w:p w:rsidR="00C05262" w:rsidRPr="00CC3333" w:rsidRDefault="0065747E" w:rsidP="003F790F">
      <w:pPr>
        <w:rPr>
          <w:bCs/>
          <w:sz w:val="24"/>
          <w:szCs w:val="24"/>
        </w:rPr>
      </w:pPr>
      <w:r w:rsidRPr="00CC3333">
        <w:rPr>
          <w:bCs/>
          <w:sz w:val="24"/>
          <w:szCs w:val="24"/>
        </w:rPr>
        <w:t xml:space="preserve">25 </w:t>
      </w:r>
      <w:r w:rsidR="00C05262" w:rsidRPr="00CC3333">
        <w:rPr>
          <w:bCs/>
          <w:sz w:val="24"/>
          <w:szCs w:val="24"/>
        </w:rPr>
        <w:t>— Оттиск печати</w:t>
      </w:r>
    </w:p>
    <w:p w:rsidR="00C05262" w:rsidRPr="00CC3333" w:rsidRDefault="00C05262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На документах, требующих особого удостоверения, под</w:t>
      </w:r>
      <w:r w:rsidRPr="00CC3333">
        <w:rPr>
          <w:sz w:val="24"/>
          <w:szCs w:val="24"/>
        </w:rPr>
        <w:softHyphen/>
        <w:t>тверждения их юридической силы, ставится печать органи</w:t>
      </w:r>
      <w:r w:rsidRPr="00CC3333">
        <w:rPr>
          <w:sz w:val="24"/>
          <w:szCs w:val="24"/>
        </w:rPr>
        <w:softHyphen/>
        <w:t>зации.</w:t>
      </w:r>
    </w:p>
    <w:p w:rsidR="00C05262" w:rsidRPr="00CC3333" w:rsidRDefault="00C05262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Оттиск печати заверяе</w:t>
      </w:r>
      <w:r w:rsidR="00EA0EC6">
        <w:rPr>
          <w:iCs/>
          <w:sz w:val="24"/>
          <w:szCs w:val="24"/>
        </w:rPr>
        <w:t>т подлинность подписи должност</w:t>
      </w:r>
      <w:r w:rsidRPr="00CC3333">
        <w:rPr>
          <w:iCs/>
          <w:sz w:val="24"/>
          <w:szCs w:val="24"/>
        </w:rPr>
        <w:t>ного лица на документах, удостоверяющих права лиц, фик</w:t>
      </w:r>
      <w:r w:rsidRPr="00CC3333">
        <w:rPr>
          <w:iCs/>
          <w:sz w:val="24"/>
          <w:szCs w:val="24"/>
        </w:rPr>
        <w:softHyphen/>
        <w:t xml:space="preserve">сирующих факты, связанные с финансовыми средствами, а также на иных документах, предусматривающих </w:t>
      </w:r>
      <w:proofErr w:type="gramStart"/>
      <w:r w:rsidRPr="00CC3333">
        <w:rPr>
          <w:iCs/>
          <w:sz w:val="24"/>
          <w:szCs w:val="24"/>
        </w:rPr>
        <w:t>заверение</w:t>
      </w:r>
      <w:proofErr w:type="gramEnd"/>
      <w:r w:rsidRPr="00CC3333">
        <w:rPr>
          <w:iCs/>
          <w:sz w:val="24"/>
          <w:szCs w:val="24"/>
        </w:rPr>
        <w:t xml:space="preserve"> подлинной подписи.</w:t>
      </w:r>
    </w:p>
    <w:p w:rsidR="00C05262" w:rsidRPr="00CC3333" w:rsidRDefault="00C05262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Документы заверяют печатью организации.</w:t>
      </w:r>
    </w:p>
    <w:p w:rsidR="00C05262" w:rsidRPr="00CC3333" w:rsidRDefault="00C05262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Оттиск печати проставляется так, чтобы захватить часть наименования должности лица, подписавшего документ.</w:t>
      </w:r>
    </w:p>
    <w:p w:rsidR="00C05262" w:rsidRPr="00CC3333" w:rsidRDefault="0065747E" w:rsidP="003F790F">
      <w:pPr>
        <w:rPr>
          <w:bCs/>
          <w:sz w:val="24"/>
          <w:szCs w:val="24"/>
        </w:rPr>
      </w:pPr>
      <w:r w:rsidRPr="00CC3333">
        <w:rPr>
          <w:bCs/>
          <w:sz w:val="24"/>
          <w:szCs w:val="24"/>
        </w:rPr>
        <w:t xml:space="preserve">26 </w:t>
      </w:r>
      <w:r w:rsidR="00C05262" w:rsidRPr="00CC3333">
        <w:rPr>
          <w:bCs/>
          <w:sz w:val="24"/>
          <w:szCs w:val="24"/>
        </w:rPr>
        <w:t xml:space="preserve">— Отметка о </w:t>
      </w:r>
      <w:proofErr w:type="gramStart"/>
      <w:r w:rsidR="00C05262" w:rsidRPr="00CC3333">
        <w:rPr>
          <w:bCs/>
          <w:sz w:val="24"/>
          <w:szCs w:val="24"/>
        </w:rPr>
        <w:t>заверении копии</w:t>
      </w:r>
      <w:proofErr w:type="gramEnd"/>
    </w:p>
    <w:p w:rsidR="00C05262" w:rsidRPr="00CC3333" w:rsidRDefault="00C05262" w:rsidP="003F790F">
      <w:pPr>
        <w:rPr>
          <w:sz w:val="24"/>
          <w:szCs w:val="24"/>
        </w:rPr>
      </w:pPr>
      <w:proofErr w:type="gramStart"/>
      <w:r w:rsidRPr="00CC3333">
        <w:rPr>
          <w:sz w:val="24"/>
          <w:szCs w:val="24"/>
        </w:rPr>
        <w:t>Заверение копии</w:t>
      </w:r>
      <w:proofErr w:type="gramEnd"/>
      <w:r w:rsidRPr="00CC3333">
        <w:rPr>
          <w:sz w:val="24"/>
          <w:szCs w:val="24"/>
        </w:rPr>
        <w:t xml:space="preserve"> документа производят в необходимых случаях для придания ему юридической силы.</w:t>
      </w:r>
    </w:p>
    <w:p w:rsidR="00C05262" w:rsidRPr="00CC3333" w:rsidRDefault="00C05262" w:rsidP="00FE46FC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 xml:space="preserve">При </w:t>
      </w:r>
      <w:proofErr w:type="gramStart"/>
      <w:r w:rsidRPr="00CC3333">
        <w:rPr>
          <w:iCs/>
          <w:sz w:val="24"/>
          <w:szCs w:val="24"/>
        </w:rPr>
        <w:t>заверении со</w:t>
      </w:r>
      <w:r w:rsidR="001C70BE">
        <w:rPr>
          <w:iCs/>
          <w:sz w:val="24"/>
          <w:szCs w:val="24"/>
        </w:rPr>
        <w:t>ответствия</w:t>
      </w:r>
      <w:proofErr w:type="gramEnd"/>
      <w:r w:rsidR="001C70BE">
        <w:rPr>
          <w:iCs/>
          <w:sz w:val="24"/>
          <w:szCs w:val="24"/>
        </w:rPr>
        <w:t xml:space="preserve"> копии подлиннику ниж</w:t>
      </w:r>
      <w:r w:rsidRPr="00CC3333">
        <w:rPr>
          <w:iCs/>
          <w:sz w:val="24"/>
          <w:szCs w:val="24"/>
        </w:rPr>
        <w:t>е рек</w:t>
      </w:r>
      <w:r w:rsidRPr="00CC3333">
        <w:rPr>
          <w:iCs/>
          <w:sz w:val="24"/>
          <w:szCs w:val="24"/>
        </w:rPr>
        <w:softHyphen/>
        <w:t xml:space="preserve">визита «Подпись» проставляют </w:t>
      </w:r>
      <w:proofErr w:type="spellStart"/>
      <w:r w:rsidRPr="00CC3333">
        <w:rPr>
          <w:iCs/>
          <w:sz w:val="24"/>
          <w:szCs w:val="24"/>
        </w:rPr>
        <w:t>завери</w:t>
      </w:r>
      <w:r w:rsidR="001C70BE">
        <w:rPr>
          <w:iCs/>
          <w:sz w:val="24"/>
          <w:szCs w:val="24"/>
        </w:rPr>
        <w:t>тельную</w:t>
      </w:r>
      <w:proofErr w:type="spellEnd"/>
      <w:r w:rsidR="001C70BE">
        <w:rPr>
          <w:iCs/>
          <w:sz w:val="24"/>
          <w:szCs w:val="24"/>
        </w:rPr>
        <w:t xml:space="preserve"> надпись: </w:t>
      </w:r>
      <w:proofErr w:type="gramStart"/>
      <w:r w:rsidR="001C70BE">
        <w:rPr>
          <w:iCs/>
          <w:sz w:val="24"/>
          <w:szCs w:val="24"/>
        </w:rPr>
        <w:t>«Вер</w:t>
      </w:r>
      <w:r w:rsidR="001C70BE">
        <w:rPr>
          <w:iCs/>
          <w:sz w:val="24"/>
          <w:szCs w:val="24"/>
        </w:rPr>
        <w:softHyphen/>
        <w:t>но»: долж</w:t>
      </w:r>
      <w:r w:rsidRPr="00CC3333">
        <w:rPr>
          <w:iCs/>
          <w:sz w:val="24"/>
          <w:szCs w:val="24"/>
        </w:rPr>
        <w:t>ность лица, заверившего копию; личную подпись; расшифровку подписи (инициалы, фамилию); дату заверения</w:t>
      </w:r>
      <w:r w:rsidR="00FE46FC">
        <w:rPr>
          <w:iCs/>
          <w:sz w:val="24"/>
          <w:szCs w:val="24"/>
        </w:rPr>
        <w:t>.</w:t>
      </w:r>
      <w:proofErr w:type="gramEnd"/>
    </w:p>
    <w:p w:rsidR="00C05262" w:rsidRPr="00CC3333" w:rsidRDefault="00C05262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Если копия документа выдается на руки или пересыла</w:t>
      </w:r>
      <w:r w:rsidRPr="00CC3333">
        <w:rPr>
          <w:sz w:val="24"/>
          <w:szCs w:val="24"/>
        </w:rPr>
        <w:softHyphen/>
        <w:t xml:space="preserve">ется в другое учреждение, </w:t>
      </w:r>
      <w:proofErr w:type="spellStart"/>
      <w:r w:rsidRPr="00CC3333">
        <w:rPr>
          <w:sz w:val="24"/>
          <w:szCs w:val="24"/>
        </w:rPr>
        <w:t>заверительную</w:t>
      </w:r>
      <w:proofErr w:type="spellEnd"/>
      <w:r w:rsidRPr="00CC3333">
        <w:rPr>
          <w:sz w:val="24"/>
          <w:szCs w:val="24"/>
        </w:rPr>
        <w:t xml:space="preserve"> отметку удостове</w:t>
      </w:r>
      <w:r w:rsidRPr="00CC3333">
        <w:rPr>
          <w:sz w:val="24"/>
          <w:szCs w:val="24"/>
        </w:rPr>
        <w:softHyphen/>
        <w:t>ряют печатью.</w:t>
      </w:r>
    </w:p>
    <w:p w:rsidR="00C05262" w:rsidRPr="00CC3333" w:rsidRDefault="00C05262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 xml:space="preserve">Допускается </w:t>
      </w:r>
      <w:proofErr w:type="gramStart"/>
      <w:r w:rsidRPr="00CC3333">
        <w:rPr>
          <w:iCs/>
          <w:sz w:val="24"/>
          <w:szCs w:val="24"/>
        </w:rPr>
        <w:t>заверение копии</w:t>
      </w:r>
      <w:proofErr w:type="gramEnd"/>
      <w:r w:rsidRPr="00CC3333">
        <w:rPr>
          <w:iCs/>
          <w:sz w:val="24"/>
          <w:szCs w:val="24"/>
        </w:rPr>
        <w:t xml:space="preserve"> документа печатью, оп</w:t>
      </w:r>
      <w:r w:rsidRPr="00CC3333">
        <w:rPr>
          <w:iCs/>
          <w:sz w:val="24"/>
          <w:szCs w:val="24"/>
        </w:rPr>
        <w:softHyphen/>
        <w:t>ределяемой по усмотрению организации.</w:t>
      </w:r>
    </w:p>
    <w:p w:rsidR="00D949A3" w:rsidRPr="00CC3333" w:rsidRDefault="00D949A3" w:rsidP="003F790F">
      <w:pPr>
        <w:rPr>
          <w:bCs/>
          <w:sz w:val="24"/>
          <w:szCs w:val="24"/>
        </w:rPr>
      </w:pPr>
      <w:r w:rsidRPr="00CC3333">
        <w:rPr>
          <w:bCs/>
          <w:sz w:val="24"/>
          <w:szCs w:val="24"/>
        </w:rPr>
        <w:t>27 — Отметка об исполнителе</w:t>
      </w:r>
    </w:p>
    <w:p w:rsidR="00D949A3" w:rsidRPr="00CC3333" w:rsidRDefault="00D949A3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Отметка об исполнителе документа необходима для опе</w:t>
      </w:r>
      <w:r w:rsidRPr="00CC3333">
        <w:rPr>
          <w:sz w:val="24"/>
          <w:szCs w:val="24"/>
        </w:rPr>
        <w:softHyphen/>
        <w:t>ративной связи адресата с составителем документа, выясне</w:t>
      </w:r>
      <w:r w:rsidRPr="00CC3333">
        <w:rPr>
          <w:sz w:val="24"/>
          <w:szCs w:val="24"/>
        </w:rPr>
        <w:softHyphen/>
        <w:t>ния возникших вопросов.</w:t>
      </w:r>
    </w:p>
    <w:p w:rsidR="00D949A3" w:rsidRPr="00CC3333" w:rsidRDefault="00D949A3" w:rsidP="002A70BE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Отметка об испо</w:t>
      </w:r>
      <w:r w:rsidR="00FE46FC">
        <w:rPr>
          <w:iCs/>
          <w:sz w:val="24"/>
          <w:szCs w:val="24"/>
        </w:rPr>
        <w:t>лнителе включает в себя инициал</w:t>
      </w:r>
      <w:r w:rsidRPr="00CC3333">
        <w:rPr>
          <w:iCs/>
          <w:sz w:val="24"/>
          <w:szCs w:val="24"/>
        </w:rPr>
        <w:t>ы, фа</w:t>
      </w:r>
      <w:r w:rsidRPr="00CC3333">
        <w:rPr>
          <w:iCs/>
          <w:sz w:val="24"/>
          <w:szCs w:val="24"/>
        </w:rPr>
        <w:softHyphen/>
        <w:t>милию исполнителя документа и номер его телефона. От</w:t>
      </w:r>
      <w:r w:rsidRPr="00CC3333">
        <w:rPr>
          <w:iCs/>
          <w:sz w:val="24"/>
          <w:szCs w:val="24"/>
        </w:rPr>
        <w:softHyphen/>
        <w:t>метку об исполнителе располагают на лицевой или обо</w:t>
      </w:r>
      <w:r w:rsidRPr="00CC3333">
        <w:rPr>
          <w:iCs/>
          <w:sz w:val="24"/>
          <w:szCs w:val="24"/>
        </w:rPr>
        <w:softHyphen/>
        <w:t>ротной стороне последне</w:t>
      </w:r>
      <w:r w:rsidR="00FE46FC">
        <w:rPr>
          <w:iCs/>
          <w:sz w:val="24"/>
          <w:szCs w:val="24"/>
        </w:rPr>
        <w:t>го листа документа в левом ниж</w:t>
      </w:r>
      <w:r w:rsidRPr="00CC3333">
        <w:rPr>
          <w:iCs/>
          <w:sz w:val="24"/>
          <w:szCs w:val="24"/>
        </w:rPr>
        <w:t>нем</w:t>
      </w:r>
      <w:r w:rsidR="00FE46FC">
        <w:rPr>
          <w:iCs/>
          <w:sz w:val="24"/>
          <w:szCs w:val="24"/>
        </w:rPr>
        <w:t xml:space="preserve"> </w:t>
      </w:r>
      <w:r w:rsidRPr="00CC3333">
        <w:rPr>
          <w:iCs/>
          <w:sz w:val="24"/>
          <w:szCs w:val="24"/>
        </w:rPr>
        <w:t>углу</w:t>
      </w:r>
      <w:r w:rsidR="002A70BE">
        <w:rPr>
          <w:iCs/>
          <w:sz w:val="24"/>
          <w:szCs w:val="24"/>
        </w:rPr>
        <w:t>.</w:t>
      </w:r>
    </w:p>
    <w:p w:rsidR="00D949A3" w:rsidRPr="00CC3333" w:rsidRDefault="00D949A3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lastRenderedPageBreak/>
        <w:t>При отправке документов в другой город следует допол</w:t>
      </w:r>
      <w:r w:rsidRPr="00CC3333">
        <w:rPr>
          <w:sz w:val="24"/>
          <w:szCs w:val="24"/>
        </w:rPr>
        <w:softHyphen/>
        <w:t>нять номер телефона междугородным кодом, например: (495) 924 45 67.</w:t>
      </w:r>
    </w:p>
    <w:p w:rsidR="00D949A3" w:rsidRPr="00CC3333" w:rsidRDefault="00D949A3" w:rsidP="003F790F">
      <w:pPr>
        <w:rPr>
          <w:bCs/>
          <w:sz w:val="24"/>
          <w:szCs w:val="24"/>
        </w:rPr>
      </w:pPr>
      <w:r w:rsidRPr="00CC3333">
        <w:rPr>
          <w:bCs/>
          <w:sz w:val="24"/>
          <w:szCs w:val="24"/>
        </w:rPr>
        <w:t>28 — Отметка об исполнении документа и направлении его в дело</w:t>
      </w:r>
    </w:p>
    <w:p w:rsidR="00D949A3" w:rsidRPr="00CC3333" w:rsidRDefault="00D949A3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Реквизит проставляется на исполненных согласно резо</w:t>
      </w:r>
      <w:r w:rsidRPr="00CC3333">
        <w:rPr>
          <w:sz w:val="24"/>
          <w:szCs w:val="24"/>
        </w:rPr>
        <w:softHyphen/>
        <w:t xml:space="preserve">люции руководителя документах, подлежащих подшивке в дело для хранения и дальнейшего использования в качестве информационно-справочного материала. </w:t>
      </w:r>
      <w:r w:rsidRPr="00CC3333">
        <w:rPr>
          <w:iCs/>
          <w:sz w:val="24"/>
          <w:szCs w:val="24"/>
        </w:rPr>
        <w:t>Отметка об исполнении документа и направлении его в дело включает следующие данные: ссылку на дату и номер документа, свидетельствующего о его исполнении, или, при отсутствии такого документа, краткие сведения об испол</w:t>
      </w:r>
      <w:r w:rsidRPr="00CC3333">
        <w:rPr>
          <w:iCs/>
          <w:sz w:val="24"/>
          <w:szCs w:val="24"/>
        </w:rPr>
        <w:softHyphen/>
        <w:t>нении; слова «В дело»; номер дела, в котором будет хранить</w:t>
      </w:r>
      <w:r w:rsidRPr="00CC3333">
        <w:rPr>
          <w:iCs/>
          <w:sz w:val="24"/>
          <w:szCs w:val="24"/>
        </w:rPr>
        <w:softHyphen/>
        <w:t>ся документ.</w:t>
      </w:r>
    </w:p>
    <w:p w:rsidR="00D949A3" w:rsidRPr="00CC3333" w:rsidRDefault="008F1EAD" w:rsidP="003F790F">
      <w:pPr>
        <w:rPr>
          <w:sz w:val="24"/>
          <w:szCs w:val="24"/>
        </w:rPr>
      </w:pPr>
      <w:r>
        <w:rPr>
          <w:iCs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508000</wp:posOffset>
            </wp:positionV>
            <wp:extent cx="4065905" cy="1151890"/>
            <wp:effectExtent l="19050" t="0" r="0" b="0"/>
            <wp:wrapTight wrapText="bothSides">
              <wp:wrapPolygon edited="0">
                <wp:start x="-101" y="0"/>
                <wp:lineTo x="-101" y="21076"/>
                <wp:lineTo x="21556" y="21076"/>
                <wp:lineTo x="21556" y="0"/>
                <wp:lineTo x="-101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905" cy="115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49A3" w:rsidRPr="00CC3333">
        <w:rPr>
          <w:iCs/>
          <w:sz w:val="24"/>
          <w:szCs w:val="24"/>
        </w:rPr>
        <w:t>Отметка об исполнении документа и направлении его в дело подписывается и датируется исполнителем докумен</w:t>
      </w:r>
      <w:r w:rsidR="00D949A3" w:rsidRPr="00CC3333">
        <w:rPr>
          <w:iCs/>
          <w:sz w:val="24"/>
          <w:szCs w:val="24"/>
        </w:rPr>
        <w:softHyphen/>
        <w:t>та или руководителем структурного подразделения, в ко</w:t>
      </w:r>
      <w:r w:rsidR="00D949A3" w:rsidRPr="00CC3333">
        <w:rPr>
          <w:iCs/>
          <w:sz w:val="24"/>
          <w:szCs w:val="24"/>
        </w:rPr>
        <w:softHyphen/>
        <w:t>тором исполнен документ.</w:t>
      </w:r>
    </w:p>
    <w:p w:rsidR="005A3340" w:rsidRPr="00CC3333" w:rsidRDefault="005A3340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Отметка проставляется на первом листе документа слева внизу, ниже отметки об исполнителе.</w:t>
      </w:r>
    </w:p>
    <w:p w:rsidR="005A3340" w:rsidRPr="00CC3333" w:rsidRDefault="005A3340" w:rsidP="00BC1D37">
      <w:pPr>
        <w:ind w:firstLine="0"/>
        <w:jc w:val="center"/>
        <w:rPr>
          <w:sz w:val="24"/>
          <w:szCs w:val="24"/>
        </w:rPr>
      </w:pPr>
    </w:p>
    <w:p w:rsidR="005A3340" w:rsidRPr="00CC3333" w:rsidRDefault="005A3340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29 — Отметка о поступлении документа в организацию</w:t>
      </w:r>
    </w:p>
    <w:p w:rsidR="005A3340" w:rsidRPr="00CC3333" w:rsidRDefault="005A3340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Отметка о поступлении документа в организацию со</w:t>
      </w:r>
      <w:r w:rsidRPr="00CC3333">
        <w:rPr>
          <w:iCs/>
          <w:sz w:val="24"/>
          <w:szCs w:val="24"/>
        </w:rPr>
        <w:softHyphen/>
        <w:t>держит очередной порядковый н</w:t>
      </w:r>
      <w:r w:rsidR="00CC3333">
        <w:rPr>
          <w:iCs/>
          <w:sz w:val="24"/>
          <w:szCs w:val="24"/>
        </w:rPr>
        <w:t>омер и дату поступления документ</w:t>
      </w:r>
      <w:r w:rsidRPr="00CC3333">
        <w:rPr>
          <w:iCs/>
          <w:sz w:val="24"/>
          <w:szCs w:val="24"/>
        </w:rPr>
        <w:t>а (при необходимости — часы и минуты).</w:t>
      </w:r>
      <w:r w:rsidR="00440789">
        <w:rPr>
          <w:iCs/>
          <w:sz w:val="24"/>
          <w:szCs w:val="24"/>
        </w:rPr>
        <w:t xml:space="preserve"> </w:t>
      </w:r>
      <w:r w:rsidRPr="00CC3333">
        <w:rPr>
          <w:iCs/>
          <w:sz w:val="24"/>
          <w:szCs w:val="24"/>
        </w:rPr>
        <w:t>Допускается отметку о поступлении документа в орга</w:t>
      </w:r>
      <w:r w:rsidRPr="00CC3333">
        <w:rPr>
          <w:iCs/>
          <w:sz w:val="24"/>
          <w:szCs w:val="24"/>
        </w:rPr>
        <w:softHyphen/>
        <w:t>низацию проставлять в виде штампа.</w:t>
      </w:r>
    </w:p>
    <w:p w:rsidR="005A3340" w:rsidRPr="00CC3333" w:rsidRDefault="005A3340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Отметка о поступлении должна, как правило, содержать со</w:t>
      </w:r>
      <w:r w:rsidRPr="00CC3333">
        <w:rPr>
          <w:sz w:val="24"/>
          <w:szCs w:val="24"/>
        </w:rPr>
        <w:softHyphen/>
        <w:t>кращенное наименование организации, получившей пись</w:t>
      </w:r>
      <w:r w:rsidRPr="00CC3333">
        <w:rPr>
          <w:sz w:val="24"/>
          <w:szCs w:val="24"/>
        </w:rPr>
        <w:softHyphen/>
        <w:t>мо, дату его поступления и регистрационный номер. При</w:t>
      </w:r>
      <w:r w:rsidRPr="00CC3333">
        <w:rPr>
          <w:sz w:val="24"/>
          <w:szCs w:val="24"/>
        </w:rPr>
        <w:softHyphen/>
        <w:t xml:space="preserve">мер исполнения </w:t>
      </w:r>
      <w:r w:rsidR="00D928F5">
        <w:rPr>
          <w:sz w:val="24"/>
          <w:szCs w:val="24"/>
        </w:rPr>
        <w:t>— см. рисунок, приведенный выше</w:t>
      </w:r>
      <w:r w:rsidRPr="00CC3333">
        <w:rPr>
          <w:sz w:val="24"/>
          <w:szCs w:val="24"/>
        </w:rPr>
        <w:t>.</w:t>
      </w:r>
    </w:p>
    <w:p w:rsidR="005A3340" w:rsidRPr="00CC3333" w:rsidRDefault="005A3340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30 — Идентификатор электронной копии документа</w:t>
      </w:r>
    </w:p>
    <w:p w:rsidR="005A3340" w:rsidRPr="00CC3333" w:rsidRDefault="005A3340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Пример исполнения — см. рисунок.</w:t>
      </w:r>
    </w:p>
    <w:p w:rsidR="005A3340" w:rsidRPr="00CC3333" w:rsidRDefault="005A3340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Идентифика</w:t>
      </w:r>
      <w:r w:rsidR="00CC3333" w:rsidRPr="00CC3333">
        <w:rPr>
          <w:iCs/>
          <w:sz w:val="24"/>
          <w:szCs w:val="24"/>
        </w:rPr>
        <w:t>тором электронной копии документ</w:t>
      </w:r>
      <w:r w:rsidRPr="00CC3333">
        <w:rPr>
          <w:iCs/>
          <w:sz w:val="24"/>
          <w:szCs w:val="24"/>
        </w:rPr>
        <w:t>а явля</w:t>
      </w:r>
      <w:r w:rsidRPr="00CC3333">
        <w:rPr>
          <w:iCs/>
          <w:sz w:val="24"/>
          <w:szCs w:val="24"/>
        </w:rPr>
        <w:softHyphen/>
        <w:t>ется отметка (колонтитул), проставляемая в левом ниж</w:t>
      </w:r>
      <w:r w:rsidRPr="00CC3333">
        <w:rPr>
          <w:iCs/>
          <w:sz w:val="24"/>
          <w:szCs w:val="24"/>
        </w:rPr>
        <w:softHyphen/>
        <w:t>нем углу каждой страницы документа и содержащая на</w:t>
      </w:r>
      <w:r w:rsidRPr="00CC3333">
        <w:rPr>
          <w:iCs/>
          <w:sz w:val="24"/>
          <w:szCs w:val="24"/>
        </w:rPr>
        <w:softHyphen/>
        <w:t xml:space="preserve">именование файла на </w:t>
      </w:r>
      <w:r w:rsidR="00CC3333" w:rsidRPr="00CC3333">
        <w:rPr>
          <w:iCs/>
          <w:sz w:val="24"/>
          <w:szCs w:val="24"/>
        </w:rPr>
        <w:t>машинном но</w:t>
      </w:r>
      <w:r w:rsidRPr="00CC3333">
        <w:rPr>
          <w:iCs/>
          <w:sz w:val="24"/>
          <w:szCs w:val="24"/>
        </w:rPr>
        <w:t>сителе, дату и другие по</w:t>
      </w:r>
      <w:r w:rsidRPr="00CC3333">
        <w:rPr>
          <w:iCs/>
          <w:sz w:val="24"/>
          <w:szCs w:val="24"/>
        </w:rPr>
        <w:softHyphen/>
        <w:t>исковые данные, устанавливаемые в организации.</w:t>
      </w:r>
    </w:p>
    <w:p w:rsidR="005A3340" w:rsidRPr="00CC3333" w:rsidRDefault="005A3340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Отметка для автоматического поиска документа делает</w:t>
      </w:r>
      <w:r w:rsidRPr="00CC3333">
        <w:rPr>
          <w:sz w:val="24"/>
          <w:szCs w:val="24"/>
        </w:rPr>
        <w:softHyphen/>
        <w:t>ся, если документ вводится в память машины. В отметке рекомендуется указать полный путь к файлу — электрон</w:t>
      </w:r>
      <w:r w:rsidRPr="00CC3333">
        <w:rPr>
          <w:sz w:val="24"/>
          <w:szCs w:val="24"/>
        </w:rPr>
        <w:softHyphen/>
        <w:t>ной копии документа, включая имя файла и расширение.</w:t>
      </w:r>
    </w:p>
    <w:p w:rsidR="005A3340" w:rsidRPr="00CC3333" w:rsidRDefault="005A3340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Установление требований к присвоению имени файлу регламентируется в методических материалах организации.</w:t>
      </w:r>
    </w:p>
    <w:p w:rsidR="00F700C5" w:rsidRPr="00CC3333" w:rsidRDefault="00F700C5" w:rsidP="003F790F">
      <w:pPr>
        <w:rPr>
          <w:sz w:val="24"/>
          <w:szCs w:val="24"/>
        </w:rPr>
      </w:pPr>
    </w:p>
    <w:p w:rsidR="00D66C38" w:rsidRPr="00CC3333" w:rsidRDefault="00EB541A" w:rsidP="003F790F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D66C38" w:rsidRPr="00CC3333">
        <w:rPr>
          <w:b/>
          <w:sz w:val="24"/>
          <w:szCs w:val="24"/>
        </w:rPr>
        <w:t>. Нормы и требования к размещению реквизитов документов</w:t>
      </w:r>
    </w:p>
    <w:p w:rsidR="00D66C38" w:rsidRDefault="00D66C38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Составление документа, как правило, складывается из подготовки соответствующего бланка и нанесения на него необходимых реквизитов. Расположение и границы зон раз</w:t>
      </w:r>
      <w:r w:rsidRPr="00CC3333">
        <w:rPr>
          <w:sz w:val="24"/>
          <w:szCs w:val="24"/>
        </w:rPr>
        <w:softHyphen/>
        <w:t xml:space="preserve">мещения реквизитов согласно ГОСТ </w:t>
      </w:r>
      <w:proofErr w:type="gramStart"/>
      <w:r w:rsidRPr="00CC3333">
        <w:rPr>
          <w:sz w:val="24"/>
          <w:szCs w:val="24"/>
        </w:rPr>
        <w:t>Р</w:t>
      </w:r>
      <w:proofErr w:type="gramEnd"/>
      <w:r w:rsidRPr="00CC3333">
        <w:rPr>
          <w:sz w:val="24"/>
          <w:szCs w:val="24"/>
        </w:rPr>
        <w:t xml:space="preserve"> 6.30-2003, в част</w:t>
      </w:r>
      <w:r w:rsidRPr="00CC3333">
        <w:rPr>
          <w:sz w:val="24"/>
          <w:szCs w:val="24"/>
        </w:rPr>
        <w:softHyphen/>
        <w:t>ности на формате А4, показаны на рис. 3.1, 3.2. В целях</w:t>
      </w:r>
      <w:r w:rsidR="002274E4">
        <w:rPr>
          <w:sz w:val="24"/>
          <w:szCs w:val="24"/>
        </w:rPr>
        <w:t xml:space="preserve"> </w:t>
      </w:r>
      <w:r w:rsidRPr="00CC3333">
        <w:rPr>
          <w:sz w:val="24"/>
          <w:szCs w:val="24"/>
        </w:rPr>
        <w:t>экономного размещения реквизитов относительно друг друга и их составных частей (строк) рекомендуются следующие со</w:t>
      </w:r>
      <w:r w:rsidRPr="00CC3333">
        <w:rPr>
          <w:sz w:val="24"/>
          <w:szCs w:val="24"/>
        </w:rPr>
        <w:softHyphen/>
        <w:t>четания межстрочных интервалов в зависимости от форма</w:t>
      </w:r>
      <w:r w:rsidRPr="00CC3333">
        <w:rPr>
          <w:sz w:val="24"/>
          <w:szCs w:val="24"/>
        </w:rPr>
        <w:softHyphen/>
        <w:t>та документа:</w:t>
      </w:r>
    </w:p>
    <w:p w:rsidR="00B23E3A" w:rsidRPr="00CC3333" w:rsidRDefault="00B23E3A" w:rsidP="003F790F">
      <w:pPr>
        <w:rPr>
          <w:sz w:val="24"/>
          <w:szCs w:val="24"/>
        </w:rPr>
      </w:pPr>
    </w:p>
    <w:tbl>
      <w:tblPr>
        <w:tblW w:w="0" w:type="auto"/>
        <w:jc w:val="center"/>
        <w:tblInd w:w="-38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3"/>
        <w:gridCol w:w="2835"/>
        <w:gridCol w:w="3543"/>
        <w:gridCol w:w="1935"/>
      </w:tblGrid>
      <w:tr w:rsidR="00D66C38" w:rsidRPr="00CC3333" w:rsidTr="00B23E3A">
        <w:trPr>
          <w:trHeight w:val="302"/>
          <w:jc w:val="center"/>
        </w:trPr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6C38" w:rsidRPr="00CC3333" w:rsidRDefault="00D66C38" w:rsidP="0063512E">
            <w:pPr>
              <w:ind w:left="57" w:right="57" w:firstLine="0"/>
              <w:rPr>
                <w:sz w:val="24"/>
                <w:szCs w:val="24"/>
              </w:rPr>
            </w:pPr>
            <w:r w:rsidRPr="00CC3333">
              <w:rPr>
                <w:sz w:val="24"/>
                <w:szCs w:val="24"/>
              </w:rPr>
              <w:t>Формат</w:t>
            </w:r>
          </w:p>
        </w:tc>
        <w:tc>
          <w:tcPr>
            <w:tcW w:w="83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66C38" w:rsidRPr="00CC3333" w:rsidRDefault="00D66C38" w:rsidP="0063512E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CC3333">
              <w:rPr>
                <w:sz w:val="24"/>
                <w:szCs w:val="24"/>
              </w:rPr>
              <w:t>Межстрочный интервал</w:t>
            </w:r>
          </w:p>
        </w:tc>
      </w:tr>
      <w:tr w:rsidR="00D66C38" w:rsidRPr="00CC3333" w:rsidTr="000A05C7">
        <w:trPr>
          <w:trHeight w:val="532"/>
          <w:jc w:val="center"/>
        </w:trPr>
        <w:tc>
          <w:tcPr>
            <w:tcW w:w="9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6C38" w:rsidRPr="00CC3333" w:rsidRDefault="00D66C38" w:rsidP="0063512E">
            <w:p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6C38" w:rsidRPr="00CC3333" w:rsidRDefault="00D66C38" w:rsidP="0063512E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CC3333">
              <w:rPr>
                <w:sz w:val="24"/>
                <w:szCs w:val="24"/>
              </w:rPr>
              <w:t>для отделения рекви</w:t>
            </w:r>
            <w:r w:rsidRPr="00CC3333">
              <w:rPr>
                <w:sz w:val="24"/>
                <w:szCs w:val="24"/>
              </w:rPr>
              <w:softHyphen/>
              <w:t>зитов друг от друга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6C38" w:rsidRPr="00CC3333" w:rsidRDefault="00D66C38" w:rsidP="0063512E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CC3333">
              <w:rPr>
                <w:sz w:val="24"/>
                <w:szCs w:val="24"/>
              </w:rPr>
              <w:t>для отделения составных частей реквизитов друг от друга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66C38" w:rsidRPr="00CC3333" w:rsidRDefault="00D66C38" w:rsidP="0063512E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CC3333">
              <w:rPr>
                <w:sz w:val="24"/>
                <w:szCs w:val="24"/>
              </w:rPr>
              <w:t>для текста документа</w:t>
            </w:r>
          </w:p>
        </w:tc>
      </w:tr>
      <w:tr w:rsidR="00D66C38" w:rsidRPr="00CC3333" w:rsidTr="0063512E">
        <w:trPr>
          <w:trHeight w:val="317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66C38" w:rsidRPr="00CC3333" w:rsidRDefault="00D66C38" w:rsidP="0063512E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CC3333">
              <w:rPr>
                <w:sz w:val="24"/>
                <w:szCs w:val="24"/>
              </w:rPr>
              <w:t>А</w:t>
            </w:r>
            <w:proofErr w:type="gramStart"/>
            <w:r w:rsidRPr="00CC3333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66C38" w:rsidRPr="00CC3333" w:rsidRDefault="00D66C38" w:rsidP="0063512E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CC3333">
              <w:rPr>
                <w:sz w:val="24"/>
                <w:szCs w:val="24"/>
              </w:rPr>
              <w:t>3 (4)*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66C38" w:rsidRPr="00CC3333" w:rsidRDefault="00D66C38" w:rsidP="0063512E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CC3333">
              <w:rPr>
                <w:sz w:val="24"/>
                <w:szCs w:val="24"/>
              </w:rPr>
              <w:t>1,5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66C38" w:rsidRPr="00CC3333" w:rsidRDefault="00D66C38" w:rsidP="0063512E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CC3333">
              <w:rPr>
                <w:sz w:val="24"/>
                <w:szCs w:val="24"/>
              </w:rPr>
              <w:t>1,5*</w:t>
            </w:r>
            <w:r w:rsidR="000A05C7">
              <w:rPr>
                <w:sz w:val="24"/>
                <w:szCs w:val="24"/>
              </w:rPr>
              <w:t>*</w:t>
            </w:r>
          </w:p>
        </w:tc>
      </w:tr>
      <w:tr w:rsidR="00D66C38" w:rsidRPr="00CC3333" w:rsidTr="0063512E">
        <w:trPr>
          <w:trHeight w:val="341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66C38" w:rsidRPr="00CC3333" w:rsidRDefault="00D66C38" w:rsidP="0063512E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CC3333">
              <w:rPr>
                <w:sz w:val="24"/>
                <w:szCs w:val="24"/>
              </w:rPr>
              <w:t>А5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66C38" w:rsidRPr="00CC3333" w:rsidRDefault="00D66C38" w:rsidP="0063512E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CC3333">
              <w:rPr>
                <w:sz w:val="24"/>
                <w:szCs w:val="24"/>
              </w:rPr>
              <w:t>3,2 (4)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66C38" w:rsidRPr="00CC3333" w:rsidRDefault="00D66C38" w:rsidP="0063512E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CC3333">
              <w:rPr>
                <w:sz w:val="24"/>
                <w:szCs w:val="24"/>
              </w:rPr>
              <w:t>1,5</w:t>
            </w:r>
            <w:r w:rsidR="000A05C7">
              <w:rPr>
                <w:sz w:val="24"/>
                <w:szCs w:val="24"/>
              </w:rPr>
              <w:t xml:space="preserve"> </w:t>
            </w:r>
            <w:r w:rsidRPr="00CC3333">
              <w:rPr>
                <w:sz w:val="24"/>
                <w:szCs w:val="24"/>
              </w:rPr>
              <w:t>(1)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C38" w:rsidRPr="00CC3333" w:rsidRDefault="002C4078" w:rsidP="0063512E">
            <w:pPr>
              <w:ind w:left="57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D66C38" w:rsidRPr="00CC3333">
              <w:rPr>
                <w:sz w:val="24"/>
                <w:szCs w:val="24"/>
              </w:rPr>
              <w:t>5 (1)</w:t>
            </w:r>
          </w:p>
        </w:tc>
      </w:tr>
    </w:tbl>
    <w:p w:rsidR="000A05C7" w:rsidRPr="00CC3333" w:rsidRDefault="000A05C7" w:rsidP="000A05C7">
      <w:pPr>
        <w:rPr>
          <w:sz w:val="24"/>
          <w:szCs w:val="24"/>
        </w:rPr>
      </w:pPr>
      <w:r w:rsidRPr="00CC3333">
        <w:rPr>
          <w:sz w:val="24"/>
          <w:szCs w:val="24"/>
        </w:rPr>
        <w:lastRenderedPageBreak/>
        <w:t>* В скобках приведены значения интервалов, которые допуска</w:t>
      </w:r>
      <w:r w:rsidRPr="00CC3333">
        <w:rPr>
          <w:sz w:val="24"/>
          <w:szCs w:val="24"/>
        </w:rPr>
        <w:softHyphen/>
        <w:t xml:space="preserve">ются наряду с </w:t>
      </w:r>
      <w:proofErr w:type="gramStart"/>
      <w:r w:rsidRPr="00CC3333">
        <w:rPr>
          <w:sz w:val="24"/>
          <w:szCs w:val="24"/>
        </w:rPr>
        <w:t>основными</w:t>
      </w:r>
      <w:proofErr w:type="gramEnd"/>
      <w:r w:rsidRPr="00CC3333">
        <w:rPr>
          <w:sz w:val="24"/>
          <w:szCs w:val="24"/>
        </w:rPr>
        <w:t>. Интервалы, указанные первыми, — предпочтительнее.</w:t>
      </w:r>
    </w:p>
    <w:p w:rsidR="00D66C38" w:rsidRPr="00CC3333" w:rsidRDefault="00D66C38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*</w:t>
      </w:r>
      <w:r w:rsidR="000A05C7" w:rsidRPr="00CC3333">
        <w:rPr>
          <w:sz w:val="24"/>
          <w:szCs w:val="24"/>
        </w:rPr>
        <w:t>*</w:t>
      </w:r>
      <w:r w:rsidRPr="00CC3333">
        <w:rPr>
          <w:sz w:val="24"/>
          <w:szCs w:val="24"/>
        </w:rPr>
        <w:t xml:space="preserve"> Тексты документов, подготавливаемых к изданию типографским способом, печатаются через два интервала.</w:t>
      </w:r>
    </w:p>
    <w:p w:rsidR="00D66C38" w:rsidRPr="00CC3333" w:rsidRDefault="00D66C38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Шаг письма (размер печатного знака) и межстрочный ин</w:t>
      </w:r>
      <w:r w:rsidRPr="00CC3333">
        <w:rPr>
          <w:sz w:val="24"/>
          <w:szCs w:val="24"/>
        </w:rPr>
        <w:softHyphen/>
        <w:t xml:space="preserve">тервал установлены ГОСТ 6.10.5-87, в </w:t>
      </w:r>
      <w:proofErr w:type="gramStart"/>
      <w:r w:rsidRPr="00CC3333">
        <w:rPr>
          <w:sz w:val="24"/>
          <w:szCs w:val="24"/>
        </w:rPr>
        <w:t>мм</w:t>
      </w:r>
      <w:proofErr w:type="gramEnd"/>
      <w:r w:rsidRPr="00CC3333">
        <w:rPr>
          <w:sz w:val="24"/>
          <w:szCs w:val="24"/>
        </w:rPr>
        <w:t>: шаг письма — 2,6; межстрочный интервал — 4,25. Допускается использовать шаг письма — 2,54, межстрочный интервал — 4,24 мм.</w:t>
      </w:r>
    </w:p>
    <w:p w:rsidR="00D66C38" w:rsidRPr="00CC3333" w:rsidRDefault="00D66C38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Для четкого определения начал печатания того или ино</w:t>
      </w:r>
      <w:r w:rsidRPr="00CC3333">
        <w:rPr>
          <w:sz w:val="24"/>
          <w:szCs w:val="24"/>
        </w:rPr>
        <w:softHyphen/>
        <w:t>го реквизита рекомендуются следующие 7 положений печа</w:t>
      </w:r>
      <w:r w:rsidRPr="00CC3333">
        <w:rPr>
          <w:sz w:val="24"/>
          <w:szCs w:val="24"/>
        </w:rPr>
        <w:softHyphen/>
        <w:t>тающего устройства, исчисляемых количеством печатных зна</w:t>
      </w:r>
      <w:r w:rsidRPr="00CC3333">
        <w:rPr>
          <w:sz w:val="24"/>
          <w:szCs w:val="24"/>
        </w:rPr>
        <w:softHyphen/>
        <w:t>ков (ударов клавиши), начиная от левого поля формуляра.</w:t>
      </w:r>
    </w:p>
    <w:p w:rsidR="007E2279" w:rsidRPr="00CC3333" w:rsidRDefault="00D66C38" w:rsidP="003F790F">
      <w:pPr>
        <w:rPr>
          <w:sz w:val="24"/>
          <w:szCs w:val="24"/>
        </w:rPr>
      </w:pPr>
      <w:proofErr w:type="gramStart"/>
      <w:r w:rsidRPr="00CC3333">
        <w:rPr>
          <w:sz w:val="24"/>
          <w:szCs w:val="24"/>
        </w:rPr>
        <w:t>От 0-го положения печатают значительное число рекви</w:t>
      </w:r>
      <w:r w:rsidRPr="00CC3333">
        <w:rPr>
          <w:sz w:val="24"/>
          <w:szCs w:val="24"/>
        </w:rPr>
        <w:softHyphen/>
        <w:t>зитов письма: дату исходящего документа, ссылку на ин</w:t>
      </w:r>
      <w:r w:rsidRPr="00CC3333">
        <w:rPr>
          <w:sz w:val="24"/>
          <w:szCs w:val="24"/>
        </w:rPr>
        <w:softHyphen/>
        <w:t>декс входящего документа, заголовок к тексту, текст (если он состоит из одного абзаца), наименование должности в реквизите «Подпись», грифы согласования и визирования, фамилию исполнителя и номер его телефона, отметку об</w:t>
      </w:r>
      <w:r w:rsidR="00EA0EC6">
        <w:rPr>
          <w:sz w:val="24"/>
          <w:szCs w:val="24"/>
        </w:rPr>
        <w:t xml:space="preserve"> </w:t>
      </w:r>
      <w:r w:rsidR="007E2279" w:rsidRPr="00CC3333">
        <w:rPr>
          <w:sz w:val="24"/>
          <w:szCs w:val="24"/>
        </w:rPr>
        <w:t>исполнении документа и напр</w:t>
      </w:r>
      <w:r w:rsidR="00EA0EC6">
        <w:rPr>
          <w:sz w:val="24"/>
          <w:szCs w:val="24"/>
        </w:rPr>
        <w:t xml:space="preserve">авлении его в дело, </w:t>
      </w:r>
      <w:proofErr w:type="spellStart"/>
      <w:r w:rsidR="00EA0EC6">
        <w:rPr>
          <w:sz w:val="24"/>
          <w:szCs w:val="24"/>
        </w:rPr>
        <w:t>заверитель</w:t>
      </w:r>
      <w:r w:rsidR="007E2279" w:rsidRPr="00CC3333">
        <w:rPr>
          <w:sz w:val="24"/>
          <w:szCs w:val="24"/>
        </w:rPr>
        <w:t>ную</w:t>
      </w:r>
      <w:proofErr w:type="spellEnd"/>
      <w:r w:rsidR="007E2279" w:rsidRPr="00CC3333">
        <w:rPr>
          <w:sz w:val="24"/>
          <w:szCs w:val="24"/>
        </w:rPr>
        <w:t xml:space="preserve"> надпись «Верно», а также слова ПРИКАЗЫВАЮ, ПРЕД</w:t>
      </w:r>
      <w:r w:rsidR="007E2279" w:rsidRPr="00CC3333">
        <w:rPr>
          <w:sz w:val="24"/>
          <w:szCs w:val="24"/>
        </w:rPr>
        <w:softHyphen/>
        <w:t>ЛАГАЮ, СЛУШАЛИ, ВЫСТУПИЛИ</w:t>
      </w:r>
      <w:proofErr w:type="gramEnd"/>
      <w:r w:rsidR="007E2279" w:rsidRPr="00CC3333">
        <w:rPr>
          <w:sz w:val="24"/>
          <w:szCs w:val="24"/>
        </w:rPr>
        <w:t>, РЕШИЛИ.</w:t>
      </w:r>
    </w:p>
    <w:p w:rsidR="007E2279" w:rsidRPr="00CC3333" w:rsidRDefault="007E2279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От 1-го положения (5 знаков от границы левого поля) печа</w:t>
      </w:r>
      <w:r w:rsidRPr="00CC3333">
        <w:rPr>
          <w:sz w:val="24"/>
          <w:szCs w:val="24"/>
        </w:rPr>
        <w:softHyphen/>
        <w:t>тают начало абзацев в тексте, отметку о наличии приложения.</w:t>
      </w:r>
    </w:p>
    <w:p w:rsidR="007E2279" w:rsidRPr="00CC3333" w:rsidRDefault="007E2279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От 2-го положения (16 знаков от границы левого поля) печатают индекс исходящего документа, дату в реквизите «Ссылка на индекс и дату входящего документа».</w:t>
      </w:r>
    </w:p>
    <w:p w:rsidR="007E2279" w:rsidRPr="00CC3333" w:rsidRDefault="007E2279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От 3-го положения (24 знака от границы левого поля) пе</w:t>
      </w:r>
      <w:r w:rsidRPr="00CC3333">
        <w:rPr>
          <w:sz w:val="24"/>
          <w:szCs w:val="24"/>
        </w:rPr>
        <w:softHyphen/>
        <w:t>чатают расшифровку подписи исполнителя в реквизите «От</w:t>
      </w:r>
      <w:r w:rsidRPr="00CC3333">
        <w:rPr>
          <w:sz w:val="24"/>
          <w:szCs w:val="24"/>
        </w:rPr>
        <w:softHyphen/>
        <w:t>метка об исполнении документа и направлении его в дело».</w:t>
      </w:r>
    </w:p>
    <w:p w:rsidR="007E2279" w:rsidRPr="00CC3333" w:rsidRDefault="007E2279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От 4-го положения (32-34 знака от границы левого поля) печатают номер страницы в многостраничных документах, реквизит «Адресат», идентификатор электронной копии до</w:t>
      </w:r>
      <w:r w:rsidRPr="00CC3333">
        <w:rPr>
          <w:sz w:val="24"/>
          <w:szCs w:val="24"/>
        </w:rPr>
        <w:softHyphen/>
        <w:t>кумента.</w:t>
      </w:r>
    </w:p>
    <w:p w:rsidR="007E2279" w:rsidRPr="00CC3333" w:rsidRDefault="007E2279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От 5-го положения (40-42 знака от границы левого поля) печатают расшифровку подписи в реквизите «Подпись», гриф утверждения документа.</w:t>
      </w:r>
    </w:p>
    <w:p w:rsidR="007E2279" w:rsidRPr="00CC3333" w:rsidRDefault="007E2279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От 6-го положения (48-50 знаков от границы левого поля) печатают слово «копия», реквизиты «Контроль» и «Отметка о поступлении документа в организацию».</w:t>
      </w:r>
    </w:p>
    <w:p w:rsidR="007E2279" w:rsidRPr="00CC3333" w:rsidRDefault="007E2279" w:rsidP="003F790F">
      <w:pPr>
        <w:rPr>
          <w:sz w:val="24"/>
          <w:szCs w:val="24"/>
        </w:rPr>
      </w:pPr>
      <w:proofErr w:type="gramStart"/>
      <w:r w:rsidRPr="00CC3333">
        <w:rPr>
          <w:sz w:val="24"/>
          <w:szCs w:val="24"/>
        </w:rPr>
        <w:t xml:space="preserve">При подготовке документа с использованием компьютера и различных текстовых редакторов (рекомендуется применять текстовый редактор </w:t>
      </w:r>
      <w:r w:rsidRPr="00CC3333">
        <w:rPr>
          <w:sz w:val="24"/>
          <w:szCs w:val="24"/>
          <w:lang w:val="en-US" w:eastAsia="en-US"/>
        </w:rPr>
        <w:t>Word</w:t>
      </w:r>
      <w:r w:rsidRPr="00CC3333">
        <w:rPr>
          <w:sz w:val="24"/>
          <w:szCs w:val="24"/>
          <w:lang w:eastAsia="en-US"/>
        </w:rPr>
        <w:t xml:space="preserve"> </w:t>
      </w:r>
      <w:r w:rsidRPr="00CC3333">
        <w:rPr>
          <w:sz w:val="24"/>
          <w:szCs w:val="24"/>
          <w:lang w:val="en-US" w:eastAsia="en-US"/>
        </w:rPr>
        <w:t>for</w:t>
      </w:r>
      <w:r w:rsidRPr="00CC3333">
        <w:rPr>
          <w:sz w:val="24"/>
          <w:szCs w:val="24"/>
          <w:lang w:eastAsia="en-US"/>
        </w:rPr>
        <w:t xml:space="preserve"> </w:t>
      </w:r>
      <w:r w:rsidRPr="00CC3333">
        <w:rPr>
          <w:sz w:val="24"/>
          <w:szCs w:val="24"/>
          <w:lang w:val="en-US" w:eastAsia="en-US"/>
        </w:rPr>
        <w:t>Windows</w:t>
      </w:r>
      <w:r w:rsidRPr="00CC3333">
        <w:rPr>
          <w:sz w:val="24"/>
          <w:szCs w:val="24"/>
          <w:lang w:eastAsia="en-US"/>
        </w:rPr>
        <w:t xml:space="preserve">) </w:t>
      </w:r>
      <w:r w:rsidRPr="00CC3333">
        <w:rPr>
          <w:sz w:val="24"/>
          <w:szCs w:val="24"/>
        </w:rPr>
        <w:t>следует высчитывать расстояние до реквизитов, между реквизитами и т. д. в мил</w:t>
      </w:r>
      <w:r w:rsidRPr="00CC3333">
        <w:rPr>
          <w:sz w:val="24"/>
          <w:szCs w:val="24"/>
        </w:rPr>
        <w:softHyphen/>
        <w:t>лиметрах, исходя из размера печатных знаков, которые могут не совпадать с размерами печатных знаков, указанных в ГОСТ 6.10.5-87 (ранее использовавшихся в пишущих машинках).</w:t>
      </w:r>
      <w:proofErr w:type="gramEnd"/>
      <w:r w:rsidRPr="00CC3333">
        <w:rPr>
          <w:sz w:val="24"/>
          <w:szCs w:val="24"/>
        </w:rPr>
        <w:t xml:space="preserve"> В связи с этим 5 стандартных положений из 7 следует считать ориентирами при оформлении документа. </w:t>
      </w:r>
      <w:r w:rsidRPr="00540D32">
        <w:rPr>
          <w:iCs/>
          <w:sz w:val="24"/>
          <w:szCs w:val="24"/>
          <w:u w:val="single"/>
        </w:rPr>
        <w:t>Нулевое</w:t>
      </w:r>
      <w:r w:rsidRPr="00540D32">
        <w:rPr>
          <w:sz w:val="24"/>
          <w:szCs w:val="24"/>
          <w:u w:val="single"/>
        </w:rPr>
        <w:t xml:space="preserve"> и </w:t>
      </w:r>
      <w:r w:rsidRPr="00540D32">
        <w:rPr>
          <w:iCs/>
          <w:sz w:val="24"/>
          <w:szCs w:val="24"/>
          <w:u w:val="single"/>
        </w:rPr>
        <w:t xml:space="preserve">первое </w:t>
      </w:r>
      <w:r w:rsidRPr="00540D32">
        <w:rPr>
          <w:sz w:val="24"/>
          <w:szCs w:val="24"/>
          <w:u w:val="single"/>
        </w:rPr>
        <w:t>положение остаются обязательными</w:t>
      </w:r>
      <w:r w:rsidRPr="00CC3333">
        <w:rPr>
          <w:sz w:val="24"/>
          <w:szCs w:val="24"/>
        </w:rPr>
        <w:t>.</w:t>
      </w:r>
    </w:p>
    <w:p w:rsidR="007E2279" w:rsidRPr="00CC3333" w:rsidRDefault="007E2279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При размещении многострочных реквизитов в пределах выделенной формуляром площади следует использовать строки полной длины. Начало каждой новой строки при этом должно быть выровнено по вертикали. В том случае, когда определено начало размещения реквизита, его длина долж</w:t>
      </w:r>
      <w:r w:rsidRPr="00CC3333">
        <w:rPr>
          <w:sz w:val="24"/>
          <w:szCs w:val="24"/>
        </w:rPr>
        <w:softHyphen/>
        <w:t>на быть рассчитана так, чтобы можно было разместить все части реквизита равномерно в пределах выделенного места.</w:t>
      </w:r>
    </w:p>
    <w:p w:rsidR="007E2279" w:rsidRPr="00CC3333" w:rsidRDefault="007E2279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Рекомендуемая длина строки многострочных реквизи</w:t>
      </w:r>
      <w:r w:rsidRPr="00CC3333">
        <w:rPr>
          <w:sz w:val="24"/>
          <w:szCs w:val="24"/>
        </w:rPr>
        <w:softHyphen/>
        <w:t>тов (кроме текста) — 28 печатных знаков. В виде исключе</w:t>
      </w:r>
      <w:r w:rsidRPr="00CC3333">
        <w:rPr>
          <w:sz w:val="24"/>
          <w:szCs w:val="24"/>
        </w:rPr>
        <w:softHyphen/>
        <w:t>ния, если заголовок к тексту продольного бланка превыша</w:t>
      </w:r>
      <w:r w:rsidRPr="00CC3333">
        <w:rPr>
          <w:sz w:val="24"/>
          <w:szCs w:val="24"/>
        </w:rPr>
        <w:softHyphen/>
        <w:t xml:space="preserve">ет 150 </w:t>
      </w:r>
      <w:r w:rsidR="00877D37">
        <w:rPr>
          <w:sz w:val="24"/>
          <w:szCs w:val="24"/>
        </w:rPr>
        <w:t xml:space="preserve"> </w:t>
      </w:r>
      <w:r w:rsidRPr="00CC3333">
        <w:rPr>
          <w:sz w:val="24"/>
          <w:szCs w:val="24"/>
        </w:rPr>
        <w:t>знаков, его строку допускается продлевать до грани</w:t>
      </w:r>
      <w:r w:rsidRPr="00CC3333">
        <w:rPr>
          <w:sz w:val="24"/>
          <w:szCs w:val="24"/>
        </w:rPr>
        <w:softHyphen/>
        <w:t>цы правого поля или переносить на следующую строку.</w:t>
      </w:r>
    </w:p>
    <w:p w:rsidR="002F4379" w:rsidRPr="00CC3333" w:rsidRDefault="007E2279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 xml:space="preserve">ГОСТ </w:t>
      </w:r>
      <w:proofErr w:type="gramStart"/>
      <w:r w:rsidRPr="00CC3333">
        <w:rPr>
          <w:sz w:val="24"/>
          <w:szCs w:val="24"/>
        </w:rPr>
        <w:t>Р</w:t>
      </w:r>
      <w:proofErr w:type="gramEnd"/>
      <w:r w:rsidRPr="00CC3333">
        <w:rPr>
          <w:sz w:val="24"/>
          <w:szCs w:val="24"/>
        </w:rPr>
        <w:t xml:space="preserve"> 6.30-2003 не оговаривает виды шрифтов, кото</w:t>
      </w:r>
      <w:r w:rsidRPr="00CC3333">
        <w:rPr>
          <w:sz w:val="24"/>
          <w:szCs w:val="24"/>
        </w:rPr>
        <w:softHyphen/>
        <w:t>рыми следует пользоваться при подготовке текста докумен</w:t>
      </w:r>
      <w:r w:rsidRPr="00CC3333">
        <w:rPr>
          <w:sz w:val="24"/>
          <w:szCs w:val="24"/>
        </w:rPr>
        <w:softHyphen/>
        <w:t>тов на персональном компьютере. Основное требование к шрифтам сводится к тому, чтобы они были хорошо читае</w:t>
      </w:r>
      <w:r w:rsidRPr="00CC3333">
        <w:rPr>
          <w:sz w:val="24"/>
          <w:szCs w:val="24"/>
        </w:rPr>
        <w:softHyphen/>
        <w:t>мыми. Допускается реквизит 08 (наименование организа</w:t>
      </w:r>
      <w:r w:rsidRPr="00CC3333">
        <w:rPr>
          <w:sz w:val="24"/>
          <w:szCs w:val="24"/>
        </w:rPr>
        <w:softHyphen/>
        <w:t>ции) печатать рисованными шрифтами.</w:t>
      </w:r>
    </w:p>
    <w:sectPr w:rsidR="002F4379" w:rsidRPr="00CC3333" w:rsidSect="00E07276">
      <w:footerReference w:type="default" r:id="rId13"/>
      <w:pgSz w:w="11909" w:h="16834"/>
      <w:pgMar w:top="1134" w:right="851" w:bottom="1134" w:left="1701" w:header="0" w:footer="283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DB7" w:rsidRDefault="00B55DB7" w:rsidP="003F790F">
      <w:r>
        <w:separator/>
      </w:r>
    </w:p>
  </w:endnote>
  <w:endnote w:type="continuationSeparator" w:id="0">
    <w:p w:rsidR="00B55DB7" w:rsidRDefault="00B55DB7" w:rsidP="003F7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2877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9618F0" w:rsidRPr="003F790F" w:rsidRDefault="00D2780A">
        <w:pPr>
          <w:pStyle w:val="a5"/>
          <w:jc w:val="right"/>
          <w:rPr>
            <w:sz w:val="20"/>
          </w:rPr>
        </w:pPr>
        <w:r w:rsidRPr="003F790F">
          <w:rPr>
            <w:sz w:val="20"/>
          </w:rPr>
          <w:fldChar w:fldCharType="begin"/>
        </w:r>
        <w:r w:rsidR="009618F0" w:rsidRPr="003F790F">
          <w:rPr>
            <w:sz w:val="20"/>
          </w:rPr>
          <w:instrText xml:space="preserve"> PAGE   \* MERGEFORMAT </w:instrText>
        </w:r>
        <w:r w:rsidRPr="003F790F">
          <w:rPr>
            <w:sz w:val="20"/>
          </w:rPr>
          <w:fldChar w:fldCharType="separate"/>
        </w:r>
        <w:r w:rsidR="001E1D35">
          <w:rPr>
            <w:noProof/>
            <w:sz w:val="20"/>
          </w:rPr>
          <w:t>1</w:t>
        </w:r>
        <w:r w:rsidRPr="003F790F">
          <w:rPr>
            <w:sz w:val="20"/>
          </w:rPr>
          <w:fldChar w:fldCharType="end"/>
        </w:r>
      </w:p>
    </w:sdtContent>
  </w:sdt>
  <w:p w:rsidR="009618F0" w:rsidRDefault="009618F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DB7" w:rsidRDefault="00B55DB7" w:rsidP="003F790F">
      <w:r>
        <w:separator/>
      </w:r>
    </w:p>
  </w:footnote>
  <w:footnote w:type="continuationSeparator" w:id="0">
    <w:p w:rsidR="00B55DB7" w:rsidRDefault="00B55DB7" w:rsidP="003F7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—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376EEF68"/>
    <w:lvl w:ilvl="0">
      <w:start w:val="10"/>
      <w:numFmt w:val="decimal"/>
      <w:lvlText w:val="%1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1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%1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%1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%1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%1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%1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%1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AB2"/>
    <w:rsid w:val="0001709C"/>
    <w:rsid w:val="000242B4"/>
    <w:rsid w:val="000270CA"/>
    <w:rsid w:val="0006278C"/>
    <w:rsid w:val="00063798"/>
    <w:rsid w:val="000A05C7"/>
    <w:rsid w:val="000D7CAE"/>
    <w:rsid w:val="00165FD9"/>
    <w:rsid w:val="001953CF"/>
    <w:rsid w:val="001958E4"/>
    <w:rsid w:val="001A6640"/>
    <w:rsid w:val="001C2CDC"/>
    <w:rsid w:val="001C70BE"/>
    <w:rsid w:val="001D5AFF"/>
    <w:rsid w:val="001E1D35"/>
    <w:rsid w:val="00223C2C"/>
    <w:rsid w:val="002274E4"/>
    <w:rsid w:val="00245653"/>
    <w:rsid w:val="00283C8F"/>
    <w:rsid w:val="002A70BE"/>
    <w:rsid w:val="002B1C47"/>
    <w:rsid w:val="002C4078"/>
    <w:rsid w:val="002D346A"/>
    <w:rsid w:val="002D529F"/>
    <w:rsid w:val="002E52A0"/>
    <w:rsid w:val="002F4379"/>
    <w:rsid w:val="00353EC1"/>
    <w:rsid w:val="00354ABB"/>
    <w:rsid w:val="003569C2"/>
    <w:rsid w:val="00356B37"/>
    <w:rsid w:val="00373BE6"/>
    <w:rsid w:val="003A577F"/>
    <w:rsid w:val="003D268C"/>
    <w:rsid w:val="003F790F"/>
    <w:rsid w:val="00414606"/>
    <w:rsid w:val="00421BFA"/>
    <w:rsid w:val="00427530"/>
    <w:rsid w:val="00440789"/>
    <w:rsid w:val="00450315"/>
    <w:rsid w:val="00451FA9"/>
    <w:rsid w:val="004947D1"/>
    <w:rsid w:val="004A6FC2"/>
    <w:rsid w:val="004B4D09"/>
    <w:rsid w:val="004C0DD6"/>
    <w:rsid w:val="004C1371"/>
    <w:rsid w:val="004C3A85"/>
    <w:rsid w:val="004E2A92"/>
    <w:rsid w:val="004F5F1D"/>
    <w:rsid w:val="00526675"/>
    <w:rsid w:val="00535A6D"/>
    <w:rsid w:val="00540D32"/>
    <w:rsid w:val="00584DBA"/>
    <w:rsid w:val="005A3340"/>
    <w:rsid w:val="005C6D2C"/>
    <w:rsid w:val="005D1DFE"/>
    <w:rsid w:val="005F2FE2"/>
    <w:rsid w:val="0063282C"/>
    <w:rsid w:val="0063512E"/>
    <w:rsid w:val="0065747E"/>
    <w:rsid w:val="00667F91"/>
    <w:rsid w:val="00737DE2"/>
    <w:rsid w:val="00782AF4"/>
    <w:rsid w:val="0079597B"/>
    <w:rsid w:val="007C656C"/>
    <w:rsid w:val="007C66D1"/>
    <w:rsid w:val="007E2279"/>
    <w:rsid w:val="00801AB2"/>
    <w:rsid w:val="00806B87"/>
    <w:rsid w:val="00840211"/>
    <w:rsid w:val="008449DF"/>
    <w:rsid w:val="00845F81"/>
    <w:rsid w:val="008756B7"/>
    <w:rsid w:val="00877D37"/>
    <w:rsid w:val="008C5C51"/>
    <w:rsid w:val="008F1EAD"/>
    <w:rsid w:val="008F5785"/>
    <w:rsid w:val="00917E40"/>
    <w:rsid w:val="0093340A"/>
    <w:rsid w:val="00945224"/>
    <w:rsid w:val="009618F0"/>
    <w:rsid w:val="00992D43"/>
    <w:rsid w:val="009A63E3"/>
    <w:rsid w:val="009C0923"/>
    <w:rsid w:val="009C0AEF"/>
    <w:rsid w:val="009D1ECD"/>
    <w:rsid w:val="009D6E2D"/>
    <w:rsid w:val="00A35506"/>
    <w:rsid w:val="00A54915"/>
    <w:rsid w:val="00AC4B52"/>
    <w:rsid w:val="00AE2A46"/>
    <w:rsid w:val="00B23E3A"/>
    <w:rsid w:val="00B26FF3"/>
    <w:rsid w:val="00B42CC2"/>
    <w:rsid w:val="00B55DB7"/>
    <w:rsid w:val="00B719DD"/>
    <w:rsid w:val="00B84DF6"/>
    <w:rsid w:val="00B879A1"/>
    <w:rsid w:val="00BA179E"/>
    <w:rsid w:val="00BC1D37"/>
    <w:rsid w:val="00BF15E3"/>
    <w:rsid w:val="00C05262"/>
    <w:rsid w:val="00C121BE"/>
    <w:rsid w:val="00C257AB"/>
    <w:rsid w:val="00C46AD2"/>
    <w:rsid w:val="00C56310"/>
    <w:rsid w:val="00C56BC5"/>
    <w:rsid w:val="00C665B6"/>
    <w:rsid w:val="00CC3333"/>
    <w:rsid w:val="00CD5272"/>
    <w:rsid w:val="00CF0C69"/>
    <w:rsid w:val="00CF586B"/>
    <w:rsid w:val="00D15DD5"/>
    <w:rsid w:val="00D2780A"/>
    <w:rsid w:val="00D30F65"/>
    <w:rsid w:val="00D40985"/>
    <w:rsid w:val="00D66C38"/>
    <w:rsid w:val="00D744F2"/>
    <w:rsid w:val="00D877F5"/>
    <w:rsid w:val="00D928F5"/>
    <w:rsid w:val="00D949A3"/>
    <w:rsid w:val="00E07276"/>
    <w:rsid w:val="00E25AB2"/>
    <w:rsid w:val="00E30672"/>
    <w:rsid w:val="00E7646C"/>
    <w:rsid w:val="00E84AE6"/>
    <w:rsid w:val="00E90B39"/>
    <w:rsid w:val="00E90E5C"/>
    <w:rsid w:val="00EA0EC6"/>
    <w:rsid w:val="00EB541A"/>
    <w:rsid w:val="00EC4122"/>
    <w:rsid w:val="00EE4830"/>
    <w:rsid w:val="00F07D7C"/>
    <w:rsid w:val="00F258E0"/>
    <w:rsid w:val="00F52501"/>
    <w:rsid w:val="00F700C5"/>
    <w:rsid w:val="00F87708"/>
    <w:rsid w:val="00FE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40"/>
    <w:pPr>
      <w:spacing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79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F790F"/>
    <w:rPr>
      <w:rFonts w:ascii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F79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F790F"/>
    <w:rPr>
      <w:rFonts w:ascii="Times New Roman" w:hAnsi="Times New Roman" w:cs="Times New Roman"/>
      <w:sz w:val="28"/>
      <w:szCs w:val="20"/>
      <w:lang w:eastAsia="ru-RU"/>
    </w:rPr>
  </w:style>
  <w:style w:type="paragraph" w:styleId="a7">
    <w:name w:val="caption"/>
    <w:basedOn w:val="a"/>
    <w:next w:val="a"/>
    <w:semiHidden/>
    <w:unhideWhenUsed/>
    <w:qFormat/>
    <w:rsid w:val="0079597B"/>
    <w:pPr>
      <w:ind w:firstLine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5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14</Pages>
  <Words>5493</Words>
  <Characters>31313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RePack by Diakov</cp:lastModifiedBy>
  <cp:revision>50</cp:revision>
  <cp:lastPrinted>2018-10-12T20:09:00Z</cp:lastPrinted>
  <dcterms:created xsi:type="dcterms:W3CDTF">2018-10-12T18:34:00Z</dcterms:created>
  <dcterms:modified xsi:type="dcterms:W3CDTF">2024-02-18T17:44:00Z</dcterms:modified>
</cp:coreProperties>
</file>